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896C4" w14:textId="54CF636D" w:rsidR="00D519F5" w:rsidRPr="00C16416" w:rsidRDefault="00D519F5" w:rsidP="005F2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F</w:t>
      </w:r>
      <w:r w:rsidR="00903519" w:rsidRPr="00C16416">
        <w:rPr>
          <w:rFonts w:ascii="Times New Roman" w:hAnsi="Times New Roman" w:cs="Times New Roman"/>
          <w:b/>
          <w:sz w:val="24"/>
          <w:szCs w:val="24"/>
        </w:rPr>
        <w:t xml:space="preserve">oglio illustrativo: informazioni per il paziente </w:t>
      </w:r>
    </w:p>
    <w:p w14:paraId="504CC953" w14:textId="77777777" w:rsidR="00D00DA8" w:rsidRPr="00C16416" w:rsidRDefault="00D00DA8" w:rsidP="005F2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184D1" w14:textId="50250ACC" w:rsidR="008032A5" w:rsidRPr="00C16416" w:rsidRDefault="00E07D7E" w:rsidP="005F2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  <w:r w:rsidR="008032A5" w:rsidRPr="00C16416">
        <w:rPr>
          <w:rFonts w:ascii="Times New Roman" w:hAnsi="Times New Roman" w:cs="Times New Roman"/>
          <w:b/>
          <w:sz w:val="24"/>
          <w:szCs w:val="24"/>
        </w:rPr>
        <w:t xml:space="preserve"> 220 mg </w:t>
      </w:r>
      <w:r w:rsidR="00DC0975" w:rsidRPr="00C16416">
        <w:rPr>
          <w:rFonts w:ascii="Times New Roman" w:hAnsi="Times New Roman" w:cs="Times New Roman"/>
          <w:b/>
          <w:sz w:val="24"/>
          <w:szCs w:val="24"/>
        </w:rPr>
        <w:t>compresse rivestite con film</w:t>
      </w:r>
    </w:p>
    <w:p w14:paraId="5D7AD84A" w14:textId="48E14740" w:rsidR="00FB0BA0" w:rsidRPr="00C16416" w:rsidRDefault="006F4484" w:rsidP="005F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Naprossene sodico</w:t>
      </w:r>
    </w:p>
    <w:p w14:paraId="7512F651" w14:textId="77777777" w:rsidR="006F4484" w:rsidRPr="00C16416" w:rsidRDefault="006F4484" w:rsidP="005F21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F435C" w14:textId="77777777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</w:p>
    <w:p w14:paraId="0487FE03" w14:textId="77777777" w:rsidR="00D519F5" w:rsidRPr="00C16416" w:rsidRDefault="00D519F5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Legga attentamente questo foglio prima di prendere questo medicinale perché contiene importanti informazioni per lei.</w:t>
      </w:r>
    </w:p>
    <w:p w14:paraId="507B9418" w14:textId="77777777" w:rsidR="003E7CB4" w:rsidRDefault="00903519" w:rsidP="00903519">
      <w:pPr>
        <w:spacing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Prenda questo medicinale sempre come esattamente descritto in questo foglio o come il medico o</w:t>
      </w:r>
    </w:p>
    <w:p w14:paraId="126EF2B6" w14:textId="220E41F2" w:rsidR="00903519" w:rsidRPr="00C16416" w:rsidRDefault="00903519" w:rsidP="00903519">
      <w:pPr>
        <w:spacing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farmacista le ha</w:t>
      </w:r>
      <w:r w:rsidR="00D64570" w:rsidRPr="00C16416">
        <w:rPr>
          <w:rFonts w:ascii="Times New Roman" w:hAnsi="Times New Roman" w:cs="Times New Roman"/>
          <w:sz w:val="24"/>
          <w:szCs w:val="24"/>
        </w:rPr>
        <w:t>nno</w:t>
      </w:r>
      <w:r w:rsidRPr="00C16416">
        <w:rPr>
          <w:rFonts w:ascii="Times New Roman" w:hAnsi="Times New Roman" w:cs="Times New Roman"/>
          <w:sz w:val="24"/>
          <w:szCs w:val="24"/>
        </w:rPr>
        <w:t xml:space="preserve"> detto di fare.</w:t>
      </w:r>
    </w:p>
    <w:p w14:paraId="4561FA99" w14:textId="77777777" w:rsidR="00903519" w:rsidRPr="00C16416" w:rsidRDefault="00903519" w:rsidP="00903519">
      <w:pPr>
        <w:spacing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-</w:t>
      </w:r>
      <w:r w:rsidRPr="00C16416">
        <w:rPr>
          <w:rFonts w:ascii="Times New Roman" w:hAnsi="Times New Roman" w:cs="Times New Roman"/>
          <w:sz w:val="24"/>
          <w:szCs w:val="24"/>
        </w:rPr>
        <w:tab/>
        <w:t>Conservi questo foglio. Potrebbe aver bisogno di leggerlo di nuovo.</w:t>
      </w:r>
    </w:p>
    <w:p w14:paraId="5AD78830" w14:textId="77777777" w:rsidR="00903519" w:rsidRPr="00C16416" w:rsidRDefault="00903519" w:rsidP="00903519">
      <w:pPr>
        <w:spacing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-</w:t>
      </w:r>
      <w:r w:rsidRPr="00C16416">
        <w:rPr>
          <w:rFonts w:ascii="Times New Roman" w:hAnsi="Times New Roman" w:cs="Times New Roman"/>
          <w:sz w:val="24"/>
          <w:szCs w:val="24"/>
        </w:rPr>
        <w:tab/>
        <w:t>Se desidera maggiori informazioni o consigli, si rivolga al farmacista.</w:t>
      </w:r>
    </w:p>
    <w:p w14:paraId="01C4631D" w14:textId="342512D0" w:rsidR="00F50629" w:rsidRPr="00C16416" w:rsidRDefault="00903519" w:rsidP="00F50629">
      <w:pPr>
        <w:spacing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-</w:t>
      </w:r>
      <w:r w:rsidRPr="00C16416">
        <w:rPr>
          <w:rFonts w:ascii="Times New Roman" w:hAnsi="Times New Roman" w:cs="Times New Roman"/>
          <w:sz w:val="24"/>
          <w:szCs w:val="24"/>
        </w:rPr>
        <w:tab/>
      </w:r>
      <w:r w:rsidR="00F50629" w:rsidRPr="00C16416">
        <w:rPr>
          <w:rFonts w:ascii="Times New Roman" w:hAnsi="Times New Roman" w:cs="Times New Roman"/>
          <w:sz w:val="24"/>
          <w:szCs w:val="24"/>
        </w:rPr>
        <w:t>Se si manifesta un qualsiasi effetto indesiderato, inclusi quelli non elencati in questo foglio, si rivolga al medico o al farmacista. Vedere paragrafo 4.</w:t>
      </w:r>
    </w:p>
    <w:p w14:paraId="0E99C0B8" w14:textId="73283181" w:rsidR="00D519F5" w:rsidRPr="00C16416" w:rsidRDefault="00903519" w:rsidP="00903519">
      <w:pPr>
        <w:spacing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-</w:t>
      </w:r>
      <w:r w:rsidRPr="00C16416">
        <w:rPr>
          <w:rFonts w:ascii="Times New Roman" w:hAnsi="Times New Roman" w:cs="Times New Roman"/>
          <w:sz w:val="24"/>
          <w:szCs w:val="24"/>
        </w:rPr>
        <w:tab/>
        <w:t>Si rivolga al medico se non nota miglioramenti o se nota un peggioramento dei sintomi dopo alcuni giorni.</w:t>
      </w:r>
    </w:p>
    <w:p w14:paraId="19B38C13" w14:textId="77777777" w:rsidR="00903519" w:rsidRPr="00C16416" w:rsidRDefault="00903519" w:rsidP="005F2107">
      <w:pPr>
        <w:rPr>
          <w:rFonts w:ascii="Times New Roman" w:hAnsi="Times New Roman" w:cs="Times New Roman"/>
          <w:sz w:val="24"/>
          <w:szCs w:val="24"/>
        </w:rPr>
      </w:pPr>
    </w:p>
    <w:p w14:paraId="3B82FF6D" w14:textId="77777777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Contenuto di questo foglio:</w:t>
      </w:r>
    </w:p>
    <w:p w14:paraId="2B8DD55C" w14:textId="5381369C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1. Cos'è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sz w:val="24"/>
          <w:szCs w:val="24"/>
        </w:rPr>
        <w:t>e a cosa serve</w:t>
      </w:r>
    </w:p>
    <w:p w14:paraId="7B3EFF50" w14:textId="6337C6C9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2. Cosa deve sapere prima di prendere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</w:p>
    <w:p w14:paraId="3AD5988C" w14:textId="6DD1F3F8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3. Come prendere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</w:p>
    <w:p w14:paraId="2F4A0FB2" w14:textId="77777777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4. Possibili effetti indesiderati</w:t>
      </w:r>
    </w:p>
    <w:p w14:paraId="4748FB87" w14:textId="2A8960F7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5. Come conservare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</w:p>
    <w:p w14:paraId="55E6380B" w14:textId="77777777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6. Contenuto della confezione e altre informazioni</w:t>
      </w:r>
    </w:p>
    <w:p w14:paraId="7C00DB34" w14:textId="77777777" w:rsidR="00D519F5" w:rsidRPr="00C16416" w:rsidRDefault="00D519F5" w:rsidP="005F2107">
      <w:pPr>
        <w:rPr>
          <w:rFonts w:ascii="Times New Roman" w:hAnsi="Times New Roman" w:cs="Times New Roman"/>
          <w:b/>
          <w:sz w:val="24"/>
          <w:szCs w:val="24"/>
        </w:rPr>
      </w:pPr>
    </w:p>
    <w:p w14:paraId="47E65898" w14:textId="1A3388DD" w:rsidR="00D519F5" w:rsidRPr="00C16416" w:rsidRDefault="00D519F5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F36BB" w:rsidRPr="00C16416">
        <w:rPr>
          <w:rFonts w:ascii="Times New Roman" w:hAnsi="Times New Roman" w:cs="Times New Roman"/>
          <w:b/>
          <w:sz w:val="24"/>
          <w:szCs w:val="24"/>
        </w:rPr>
        <w:t>Cos’è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>ILMODOL ANTINFIAMMATORIO E ANTIREUMATICO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6BB" w:rsidRPr="00C16416">
        <w:rPr>
          <w:rFonts w:ascii="Times New Roman" w:hAnsi="Times New Roman" w:cs="Times New Roman"/>
          <w:b/>
          <w:sz w:val="24"/>
          <w:szCs w:val="24"/>
        </w:rPr>
        <w:t>e a cosa serve</w:t>
      </w:r>
    </w:p>
    <w:p w14:paraId="5CFD14EC" w14:textId="77777777" w:rsidR="00903519" w:rsidRPr="00C16416" w:rsidRDefault="00903519" w:rsidP="005F2107">
      <w:pPr>
        <w:rPr>
          <w:rFonts w:ascii="Times New Roman" w:hAnsi="Times New Roman" w:cs="Times New Roman"/>
          <w:sz w:val="24"/>
          <w:szCs w:val="24"/>
        </w:rPr>
      </w:pPr>
    </w:p>
    <w:p w14:paraId="6AE19F0D" w14:textId="461649A5" w:rsidR="009D0B54" w:rsidRPr="00C16416" w:rsidRDefault="00E07D7E" w:rsidP="005F2107">
      <w:pPr>
        <w:rPr>
          <w:rFonts w:ascii="Times New Roman" w:hAnsi="Times New Roman" w:cs="Times New Roman"/>
          <w:sz w:val="24"/>
          <w:szCs w:val="24"/>
        </w:rPr>
      </w:pPr>
      <w:bookmarkStart w:id="0" w:name="_Hlk125459087"/>
      <w:r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="006F36BB" w:rsidRPr="00C16416">
        <w:rPr>
          <w:rFonts w:ascii="Times New Roman" w:hAnsi="Times New Roman" w:cs="Times New Roman"/>
          <w:sz w:val="24"/>
          <w:szCs w:val="24"/>
        </w:rPr>
        <w:t>contiene il principio attivo</w:t>
      </w:r>
      <w:r w:rsidR="00747D4D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6F4484" w:rsidRPr="00C16416">
        <w:rPr>
          <w:rFonts w:ascii="Times New Roman" w:hAnsi="Times New Roman" w:cs="Times New Roman"/>
          <w:sz w:val="24"/>
          <w:szCs w:val="24"/>
        </w:rPr>
        <w:t>naprossene</w:t>
      </w:r>
      <w:r w:rsidR="00747D4D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903519" w:rsidRPr="00C16416">
        <w:rPr>
          <w:rFonts w:ascii="Times New Roman" w:hAnsi="Times New Roman" w:cs="Times New Roman"/>
          <w:sz w:val="24"/>
          <w:szCs w:val="24"/>
        </w:rPr>
        <w:t>sodico</w:t>
      </w:r>
      <w:r w:rsidR="00D64570" w:rsidRPr="00C16416">
        <w:rPr>
          <w:rFonts w:ascii="Times New Roman" w:hAnsi="Times New Roman" w:cs="Times New Roman"/>
          <w:sz w:val="24"/>
          <w:szCs w:val="24"/>
        </w:rPr>
        <w:t>,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 che appartiene </w:t>
      </w:r>
      <w:r w:rsidR="009D0B54" w:rsidRPr="00C16416">
        <w:rPr>
          <w:rFonts w:ascii="Times New Roman" w:hAnsi="Times New Roman" w:cs="Times New Roman"/>
          <w:sz w:val="24"/>
          <w:szCs w:val="24"/>
        </w:rPr>
        <w:t xml:space="preserve">ad un gruppo di medicinali </w:t>
      </w:r>
      <w:r w:rsidR="00903519" w:rsidRPr="00C16416">
        <w:rPr>
          <w:rFonts w:ascii="Times New Roman" w:hAnsi="Times New Roman" w:cs="Times New Roman"/>
          <w:sz w:val="24"/>
          <w:szCs w:val="24"/>
        </w:rPr>
        <w:t>chiamati</w:t>
      </w:r>
      <w:r w:rsidR="009D0B54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6F4484" w:rsidRPr="00C16416">
        <w:rPr>
          <w:rFonts w:ascii="Times New Roman" w:hAnsi="Times New Roman" w:cs="Times New Roman"/>
          <w:sz w:val="24"/>
          <w:szCs w:val="24"/>
        </w:rPr>
        <w:t>antinfiammatori</w:t>
      </w:r>
      <w:r w:rsidR="002D15A4" w:rsidRPr="00C16416">
        <w:rPr>
          <w:rFonts w:ascii="Times New Roman" w:hAnsi="Times New Roman" w:cs="Times New Roman"/>
          <w:sz w:val="24"/>
          <w:szCs w:val="24"/>
        </w:rPr>
        <w:t xml:space="preserve"> e antireumatici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 non steroidei</w:t>
      </w:r>
      <w:r w:rsidR="002D15A4" w:rsidRPr="00C16416">
        <w:rPr>
          <w:rFonts w:ascii="Times New Roman" w:hAnsi="Times New Roman" w:cs="Times New Roman"/>
          <w:sz w:val="24"/>
          <w:szCs w:val="24"/>
        </w:rPr>
        <w:t xml:space="preserve"> che</w:t>
      </w:r>
      <w:r w:rsidR="0007354F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9D0B54" w:rsidRPr="00C16416">
        <w:rPr>
          <w:rFonts w:ascii="Times New Roman" w:hAnsi="Times New Roman" w:cs="Times New Roman"/>
          <w:sz w:val="24"/>
          <w:szCs w:val="24"/>
        </w:rPr>
        <w:t>agiscono allevia</w:t>
      </w:r>
      <w:r w:rsidR="00903519" w:rsidRPr="00C16416">
        <w:rPr>
          <w:rFonts w:ascii="Times New Roman" w:hAnsi="Times New Roman" w:cs="Times New Roman"/>
          <w:sz w:val="24"/>
          <w:szCs w:val="24"/>
        </w:rPr>
        <w:t>ndo il dolore ed i sintomi delle infiammazioni.</w:t>
      </w:r>
    </w:p>
    <w:p w14:paraId="4EB6B2FC" w14:textId="77777777" w:rsidR="002D15A4" w:rsidRPr="00C16416" w:rsidRDefault="002D15A4" w:rsidP="005F2107">
      <w:pPr>
        <w:rPr>
          <w:rFonts w:ascii="Times New Roman" w:hAnsi="Times New Roman" w:cs="Times New Roman"/>
          <w:sz w:val="24"/>
          <w:szCs w:val="24"/>
        </w:rPr>
      </w:pPr>
    </w:p>
    <w:p w14:paraId="1758A5DA" w14:textId="60142418" w:rsidR="00CD2511" w:rsidRPr="00C16416" w:rsidRDefault="00E07D7E" w:rsidP="00903519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è indicato </w:t>
      </w:r>
      <w:r w:rsidR="006F4484" w:rsidRPr="00C16416">
        <w:rPr>
          <w:rFonts w:ascii="Times New Roman" w:hAnsi="Times New Roman" w:cs="Times New Roman"/>
          <w:sz w:val="24"/>
          <w:szCs w:val="24"/>
        </w:rPr>
        <w:t>per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 il trattamento </w:t>
      </w:r>
      <w:r w:rsidR="00CD2511" w:rsidRPr="00C16416">
        <w:rPr>
          <w:rFonts w:ascii="Times New Roman" w:hAnsi="Times New Roman" w:cs="Times New Roman"/>
          <w:sz w:val="24"/>
          <w:szCs w:val="24"/>
        </w:rPr>
        <w:t>di breve durata:</w:t>
      </w:r>
    </w:p>
    <w:p w14:paraId="083ACFEC" w14:textId="7FB98ECC" w:rsidR="006F4484" w:rsidRPr="00C16416" w:rsidRDefault="00050D5B" w:rsidP="00903519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-</w:t>
      </w:r>
      <w:r w:rsidR="00532DB2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577A39" w:rsidRPr="00C16416">
        <w:rPr>
          <w:rFonts w:ascii="Times New Roman" w:hAnsi="Times New Roman" w:cs="Times New Roman"/>
          <w:sz w:val="24"/>
          <w:szCs w:val="24"/>
        </w:rPr>
        <w:t xml:space="preserve">dei </w:t>
      </w:r>
      <w:r w:rsidR="00CD2511" w:rsidRPr="00C16416">
        <w:rPr>
          <w:rFonts w:ascii="Times New Roman" w:hAnsi="Times New Roman" w:cs="Times New Roman"/>
          <w:sz w:val="24"/>
          <w:szCs w:val="24"/>
        </w:rPr>
        <w:t xml:space="preserve">sintomi </w:t>
      </w:r>
      <w:r w:rsidR="00903519" w:rsidRPr="00C16416">
        <w:rPr>
          <w:rFonts w:ascii="Times New Roman" w:hAnsi="Times New Roman" w:cs="Times New Roman"/>
          <w:sz w:val="24"/>
          <w:szCs w:val="24"/>
        </w:rPr>
        <w:t>del</w:t>
      </w:r>
      <w:r w:rsidR="00747D4D" w:rsidRPr="00C16416">
        <w:rPr>
          <w:rFonts w:ascii="Times New Roman" w:hAnsi="Times New Roman" w:cs="Times New Roman"/>
          <w:sz w:val="24"/>
          <w:szCs w:val="24"/>
        </w:rPr>
        <w:t xml:space="preserve"> dolore lieve </w:t>
      </w:r>
      <w:r w:rsidR="00A73895" w:rsidRPr="00C16416">
        <w:rPr>
          <w:rFonts w:ascii="Times New Roman" w:hAnsi="Times New Roman" w:cs="Times New Roman"/>
          <w:sz w:val="24"/>
          <w:szCs w:val="24"/>
        </w:rPr>
        <w:t>o</w:t>
      </w:r>
      <w:r w:rsidR="00D519F5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747D4D" w:rsidRPr="00C16416">
        <w:rPr>
          <w:rFonts w:ascii="Times New Roman" w:hAnsi="Times New Roman" w:cs="Times New Roman"/>
          <w:sz w:val="24"/>
          <w:szCs w:val="24"/>
        </w:rPr>
        <w:t>moderato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, </w:t>
      </w:r>
      <w:r w:rsidR="00C00652" w:rsidRPr="00C16416">
        <w:rPr>
          <w:rFonts w:ascii="Times New Roman" w:hAnsi="Times New Roman" w:cs="Times New Roman"/>
          <w:sz w:val="24"/>
          <w:szCs w:val="24"/>
        </w:rPr>
        <w:t xml:space="preserve">ad esempio </w:t>
      </w:r>
      <w:r w:rsidR="006F4484" w:rsidRPr="00C16416">
        <w:rPr>
          <w:rFonts w:ascii="Times New Roman" w:hAnsi="Times New Roman" w:cs="Times New Roman"/>
          <w:sz w:val="24"/>
          <w:szCs w:val="24"/>
        </w:rPr>
        <w:t xml:space="preserve">dolore 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ai muscoli, </w:t>
      </w:r>
      <w:r w:rsidR="00C00652" w:rsidRPr="00C16416">
        <w:rPr>
          <w:rFonts w:ascii="Times New Roman" w:hAnsi="Times New Roman" w:cs="Times New Roman"/>
          <w:sz w:val="24"/>
          <w:szCs w:val="24"/>
        </w:rPr>
        <w:t>alle articolazioni</w:t>
      </w:r>
      <w:r w:rsidR="006F4484" w:rsidRPr="00C16416">
        <w:rPr>
          <w:rFonts w:ascii="Times New Roman" w:hAnsi="Times New Roman" w:cs="Times New Roman"/>
          <w:sz w:val="24"/>
          <w:szCs w:val="24"/>
        </w:rPr>
        <w:t>, mal di testa,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 mal di denti e dolori </w:t>
      </w:r>
      <w:r w:rsidR="00D6225D" w:rsidRPr="00C16416">
        <w:rPr>
          <w:rFonts w:ascii="Times New Roman" w:hAnsi="Times New Roman" w:cs="Times New Roman"/>
          <w:sz w:val="24"/>
          <w:szCs w:val="24"/>
        </w:rPr>
        <w:t xml:space="preserve">che si presentano </w:t>
      </w:r>
      <w:r w:rsidR="00903519" w:rsidRPr="00C16416">
        <w:rPr>
          <w:rFonts w:ascii="Times New Roman" w:hAnsi="Times New Roman" w:cs="Times New Roman"/>
          <w:sz w:val="24"/>
          <w:szCs w:val="24"/>
        </w:rPr>
        <w:t>durante il ciclo mestruale</w:t>
      </w:r>
      <w:r w:rsidRPr="00C16416">
        <w:rPr>
          <w:rFonts w:ascii="Times New Roman" w:hAnsi="Times New Roman" w:cs="Times New Roman"/>
          <w:sz w:val="24"/>
          <w:szCs w:val="24"/>
        </w:rPr>
        <w:t>;</w:t>
      </w:r>
    </w:p>
    <w:p w14:paraId="58D72166" w14:textId="0CA81F66" w:rsidR="00CD2511" w:rsidRPr="00C16416" w:rsidRDefault="00050D5B" w:rsidP="00903519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-</w:t>
      </w:r>
      <w:r w:rsidR="00532DB2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577A39" w:rsidRPr="00C16416">
        <w:rPr>
          <w:rFonts w:ascii="Times New Roman" w:hAnsi="Times New Roman" w:cs="Times New Roman"/>
          <w:sz w:val="24"/>
          <w:szCs w:val="24"/>
        </w:rPr>
        <w:t xml:space="preserve">della </w:t>
      </w:r>
      <w:r w:rsidR="00CD2511" w:rsidRPr="00C16416">
        <w:rPr>
          <w:rFonts w:ascii="Times New Roman" w:hAnsi="Times New Roman" w:cs="Times New Roman"/>
          <w:sz w:val="24"/>
          <w:szCs w:val="24"/>
        </w:rPr>
        <w:t>febbre</w:t>
      </w:r>
      <w:r w:rsidRPr="00C16416">
        <w:rPr>
          <w:rFonts w:ascii="Times New Roman" w:hAnsi="Times New Roman" w:cs="Times New Roman"/>
          <w:sz w:val="24"/>
          <w:szCs w:val="24"/>
        </w:rPr>
        <w:t>.</w:t>
      </w:r>
    </w:p>
    <w:p w14:paraId="2EF66C1D" w14:textId="77777777" w:rsidR="00C00652" w:rsidRPr="00C16416" w:rsidRDefault="00C00652" w:rsidP="00903519">
      <w:pPr>
        <w:rPr>
          <w:rFonts w:ascii="Times New Roman" w:hAnsi="Times New Roman" w:cs="Times New Roman"/>
          <w:sz w:val="24"/>
          <w:szCs w:val="24"/>
        </w:rPr>
      </w:pPr>
    </w:p>
    <w:p w14:paraId="4227E40E" w14:textId="00F3AE43" w:rsidR="00D519F5" w:rsidRPr="00C16416" w:rsidRDefault="00007E91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Si rivolga al medico se non si sente meglio o se si sente peggio dopo </w:t>
      </w:r>
      <w:r w:rsidR="00FE3B28" w:rsidRPr="00C16416">
        <w:rPr>
          <w:rFonts w:ascii="Times New Roman" w:hAnsi="Times New Roman" w:cs="Times New Roman"/>
          <w:sz w:val="24"/>
          <w:szCs w:val="24"/>
        </w:rPr>
        <w:t xml:space="preserve">7 giorni di trattamento per il dolore e 3 giorni per la febbre </w:t>
      </w:r>
      <w:r w:rsidR="00A73895" w:rsidRPr="00C16416">
        <w:rPr>
          <w:rFonts w:ascii="Times New Roman" w:hAnsi="Times New Roman" w:cs="Times New Roman"/>
          <w:sz w:val="24"/>
          <w:szCs w:val="24"/>
        </w:rPr>
        <w:t>(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Vedere il paragrafo “Come prendere </w:t>
      </w:r>
      <w:r w:rsidR="00E07D7E"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”). </w:t>
      </w:r>
    </w:p>
    <w:bookmarkEnd w:id="0"/>
    <w:p w14:paraId="0F64C0EF" w14:textId="77777777" w:rsidR="00007E91" w:rsidRPr="00C16416" w:rsidRDefault="00007E91" w:rsidP="005F2107">
      <w:pPr>
        <w:rPr>
          <w:rFonts w:ascii="Times New Roman" w:hAnsi="Times New Roman" w:cs="Times New Roman"/>
          <w:sz w:val="24"/>
          <w:szCs w:val="24"/>
        </w:rPr>
      </w:pPr>
    </w:p>
    <w:p w14:paraId="274A4E1E" w14:textId="15346CEA" w:rsidR="00D519F5" w:rsidRPr="00C16416" w:rsidRDefault="00D519F5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2. C</w:t>
      </w:r>
      <w:r w:rsidR="00375746" w:rsidRPr="00C16416">
        <w:rPr>
          <w:rFonts w:ascii="Times New Roman" w:hAnsi="Times New Roman" w:cs="Times New Roman"/>
          <w:b/>
          <w:sz w:val="24"/>
          <w:szCs w:val="24"/>
        </w:rPr>
        <w:t xml:space="preserve">osa deve sapere prima di prendere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</w:p>
    <w:p w14:paraId="7CA1CF3F" w14:textId="77777777" w:rsidR="00903519" w:rsidRPr="00C16416" w:rsidRDefault="00903519" w:rsidP="005F2107">
      <w:pPr>
        <w:rPr>
          <w:rFonts w:ascii="Times New Roman" w:hAnsi="Times New Roman" w:cs="Times New Roman"/>
          <w:b/>
          <w:sz w:val="24"/>
          <w:szCs w:val="24"/>
        </w:rPr>
      </w:pPr>
    </w:p>
    <w:p w14:paraId="68A39EB3" w14:textId="17431BE9" w:rsidR="00D519F5" w:rsidRPr="00C16416" w:rsidRDefault="00D519F5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Non prenda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>ILMODOL ANTINFIAMMATORIO E ANTIREUMATICO</w:t>
      </w:r>
      <w:r w:rsidR="00375746" w:rsidRPr="00C16416">
        <w:rPr>
          <w:rFonts w:ascii="Times New Roman" w:hAnsi="Times New Roman" w:cs="Times New Roman"/>
          <w:b/>
          <w:sz w:val="24"/>
          <w:szCs w:val="24"/>
        </w:rPr>
        <w:t>: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5D3FCA" w14:textId="102BC83D" w:rsidR="00903519" w:rsidRPr="00C16416" w:rsidRDefault="00D519F5" w:rsidP="00903519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bookmarkStart w:id="1" w:name="_Hlk125459106"/>
      <w:r w:rsidRPr="00C16416">
        <w:rPr>
          <w:rFonts w:ascii="Times New Roman" w:hAnsi="Times New Roman" w:cs="Times New Roman"/>
          <w:sz w:val="24"/>
          <w:szCs w:val="24"/>
        </w:rPr>
        <w:t xml:space="preserve">se è allergico </w:t>
      </w:r>
      <w:r w:rsidR="00C00652" w:rsidRPr="00C16416">
        <w:rPr>
          <w:rFonts w:ascii="Times New Roman" w:hAnsi="Times New Roman" w:cs="Times New Roman"/>
          <w:sz w:val="24"/>
          <w:szCs w:val="24"/>
        </w:rPr>
        <w:t xml:space="preserve">al naprossene </w:t>
      </w:r>
      <w:r w:rsidRPr="00C16416">
        <w:rPr>
          <w:rFonts w:ascii="Times New Roman" w:hAnsi="Times New Roman" w:cs="Times New Roman"/>
          <w:sz w:val="24"/>
          <w:szCs w:val="24"/>
        </w:rPr>
        <w:t xml:space="preserve">o ad uno qualsiasi degli </w:t>
      </w:r>
      <w:r w:rsidR="00C8790B" w:rsidRPr="00C16416">
        <w:rPr>
          <w:rFonts w:ascii="Times New Roman" w:hAnsi="Times New Roman" w:cs="Times New Roman"/>
          <w:sz w:val="24"/>
          <w:szCs w:val="24"/>
        </w:rPr>
        <w:t>altri componenti</w:t>
      </w:r>
      <w:r w:rsidRPr="00C16416">
        <w:rPr>
          <w:rFonts w:ascii="Times New Roman" w:hAnsi="Times New Roman" w:cs="Times New Roman"/>
          <w:sz w:val="24"/>
          <w:szCs w:val="24"/>
        </w:rPr>
        <w:t xml:space="preserve"> di </w:t>
      </w:r>
      <w:r w:rsidR="00375746" w:rsidRPr="00C16416">
        <w:rPr>
          <w:rFonts w:ascii="Times New Roman" w:hAnsi="Times New Roman" w:cs="Times New Roman"/>
          <w:sz w:val="24"/>
          <w:szCs w:val="24"/>
        </w:rPr>
        <w:t>questo medicinale (elencati al paragrafo 6)</w:t>
      </w:r>
      <w:r w:rsidR="00C00652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488F33D7" w14:textId="5A095972" w:rsidR="00850B19" w:rsidRPr="00C16416" w:rsidRDefault="00850B19" w:rsidP="00903519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</w:t>
      </w:r>
      <w:r w:rsidR="005D7000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EE38CA" w:rsidRPr="00C16416">
        <w:rPr>
          <w:rFonts w:ascii="Times New Roman" w:hAnsi="Times New Roman" w:cs="Times New Roman"/>
          <w:sz w:val="24"/>
          <w:szCs w:val="24"/>
        </w:rPr>
        <w:t xml:space="preserve">ha avuto reazioni </w:t>
      </w:r>
      <w:r w:rsidR="005D7000" w:rsidRPr="00C16416">
        <w:rPr>
          <w:rFonts w:ascii="Times New Roman" w:hAnsi="Times New Roman" w:cs="Times New Roman"/>
          <w:sz w:val="24"/>
          <w:szCs w:val="24"/>
        </w:rPr>
        <w:t>allergic</w:t>
      </w:r>
      <w:r w:rsidR="00ED4AAE" w:rsidRPr="00C16416">
        <w:rPr>
          <w:rFonts w:ascii="Times New Roman" w:hAnsi="Times New Roman" w:cs="Times New Roman"/>
          <w:sz w:val="24"/>
          <w:szCs w:val="24"/>
        </w:rPr>
        <w:t>he (ad esempio asma, orticaria, naso che cola (rinite), polipi nel naso, gonfiore della pelle e delle mucose (angioedema))</w:t>
      </w:r>
      <w:r w:rsidR="005D7000" w:rsidRPr="00C16416">
        <w:rPr>
          <w:rFonts w:ascii="Times New Roman" w:hAnsi="Times New Roman" w:cs="Times New Roman"/>
          <w:sz w:val="24"/>
          <w:szCs w:val="24"/>
        </w:rPr>
        <w:t xml:space="preserve"> a</w:t>
      </w:r>
      <w:r w:rsidR="00903519" w:rsidRPr="00C16416">
        <w:rPr>
          <w:rFonts w:ascii="Times New Roman" w:hAnsi="Times New Roman" w:cs="Times New Roman"/>
          <w:sz w:val="24"/>
          <w:szCs w:val="24"/>
        </w:rPr>
        <w:t>d</w:t>
      </w:r>
      <w:r w:rsidR="005D7000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altri </w:t>
      </w:r>
      <w:r w:rsidR="005D7000" w:rsidRPr="00C16416">
        <w:rPr>
          <w:rFonts w:ascii="Times New Roman" w:hAnsi="Times New Roman" w:cs="Times New Roman"/>
          <w:sz w:val="24"/>
          <w:szCs w:val="24"/>
        </w:rPr>
        <w:t xml:space="preserve">medicinali </w:t>
      </w:r>
      <w:r w:rsidR="00FE3B28" w:rsidRPr="00C16416">
        <w:rPr>
          <w:rFonts w:ascii="Times New Roman" w:hAnsi="Times New Roman" w:cs="Times New Roman"/>
          <w:sz w:val="24"/>
          <w:szCs w:val="24"/>
        </w:rPr>
        <w:t xml:space="preserve">simili </w:t>
      </w:r>
      <w:r w:rsidR="00EE38CA" w:rsidRPr="00C16416">
        <w:rPr>
          <w:rFonts w:ascii="Times New Roman" w:hAnsi="Times New Roman" w:cs="Times New Roman"/>
          <w:sz w:val="24"/>
          <w:szCs w:val="24"/>
        </w:rPr>
        <w:t>come</w:t>
      </w:r>
      <w:r w:rsidR="005D7000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EE38CA" w:rsidRPr="00C16416">
        <w:rPr>
          <w:rFonts w:ascii="Times New Roman" w:hAnsi="Times New Roman" w:cs="Times New Roman"/>
          <w:sz w:val="24"/>
          <w:szCs w:val="24"/>
        </w:rPr>
        <w:t xml:space="preserve">l’acido acetilsalicilico, altri </w:t>
      </w:r>
      <w:r w:rsidR="005D7000" w:rsidRPr="00C16416">
        <w:rPr>
          <w:rFonts w:ascii="Times New Roman" w:hAnsi="Times New Roman" w:cs="Times New Roman"/>
          <w:sz w:val="24"/>
          <w:szCs w:val="24"/>
        </w:rPr>
        <w:t xml:space="preserve">antinfiammatori non steroidei, </w:t>
      </w:r>
      <w:r w:rsidR="00EE38CA" w:rsidRPr="00C16416">
        <w:rPr>
          <w:rFonts w:ascii="Times New Roman" w:hAnsi="Times New Roman" w:cs="Times New Roman"/>
          <w:sz w:val="24"/>
          <w:szCs w:val="24"/>
        </w:rPr>
        <w:t xml:space="preserve">antipiretici, </w:t>
      </w:r>
      <w:r w:rsidR="005D7000" w:rsidRPr="00C16416">
        <w:rPr>
          <w:rFonts w:ascii="Times New Roman" w:hAnsi="Times New Roman" w:cs="Times New Roman"/>
          <w:sz w:val="24"/>
          <w:szCs w:val="24"/>
        </w:rPr>
        <w:t>antireumatici</w:t>
      </w:r>
      <w:r w:rsidR="00050D5B" w:rsidRPr="00C16416">
        <w:rPr>
          <w:rFonts w:ascii="Times New Roman" w:hAnsi="Times New Roman" w:cs="Times New Roman"/>
          <w:sz w:val="24"/>
          <w:szCs w:val="24"/>
        </w:rPr>
        <w:t>;</w:t>
      </w:r>
      <w:r w:rsidR="005D7000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ED4AAE" w:rsidRPr="00C16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56D42" w14:textId="612705B7" w:rsidR="00073AD5" w:rsidRPr="00C16416" w:rsidRDefault="00903519" w:rsidP="00073AD5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lastRenderedPageBreak/>
        <w:t xml:space="preserve">se presenta </w:t>
      </w:r>
      <w:r w:rsidR="00073AD5" w:rsidRPr="00C16416">
        <w:rPr>
          <w:rFonts w:ascii="Times New Roman" w:hAnsi="Times New Roman" w:cs="Times New Roman"/>
          <w:sz w:val="24"/>
          <w:szCs w:val="24"/>
        </w:rPr>
        <w:t xml:space="preserve">lesioni </w:t>
      </w:r>
      <w:r w:rsidRPr="00C16416">
        <w:rPr>
          <w:rFonts w:ascii="Times New Roman" w:hAnsi="Times New Roman" w:cs="Times New Roman"/>
          <w:sz w:val="24"/>
          <w:szCs w:val="24"/>
        </w:rPr>
        <w:t xml:space="preserve">o infiammazioni </w:t>
      </w:r>
      <w:r w:rsidR="00073AD5" w:rsidRPr="00C16416">
        <w:rPr>
          <w:rFonts w:ascii="Times New Roman" w:hAnsi="Times New Roman" w:cs="Times New Roman"/>
          <w:sz w:val="24"/>
          <w:szCs w:val="24"/>
        </w:rPr>
        <w:t>a</w:t>
      </w:r>
      <w:r w:rsidRPr="00C16416">
        <w:rPr>
          <w:rFonts w:ascii="Times New Roman" w:hAnsi="Times New Roman" w:cs="Times New Roman"/>
          <w:sz w:val="24"/>
          <w:szCs w:val="24"/>
        </w:rPr>
        <w:t>llo</w:t>
      </w:r>
      <w:r w:rsidR="00073AD5" w:rsidRPr="00C16416">
        <w:rPr>
          <w:rFonts w:ascii="Times New Roman" w:hAnsi="Times New Roman" w:cs="Times New Roman"/>
          <w:sz w:val="24"/>
          <w:szCs w:val="24"/>
        </w:rPr>
        <w:t xml:space="preserve"> stomaco e </w:t>
      </w:r>
      <w:r w:rsidRPr="00C16416">
        <w:rPr>
          <w:rFonts w:ascii="Times New Roman" w:hAnsi="Times New Roman" w:cs="Times New Roman"/>
          <w:sz w:val="24"/>
          <w:szCs w:val="24"/>
        </w:rPr>
        <w:t>all’</w:t>
      </w:r>
      <w:r w:rsidR="00073AD5" w:rsidRPr="00C16416">
        <w:rPr>
          <w:rFonts w:ascii="Times New Roman" w:hAnsi="Times New Roman" w:cs="Times New Roman"/>
          <w:sz w:val="24"/>
          <w:szCs w:val="24"/>
        </w:rPr>
        <w:t>intestino (ulcera peptica in fase attiva</w:t>
      </w:r>
      <w:r w:rsidRPr="00C16416">
        <w:rPr>
          <w:rFonts w:ascii="Times New Roman" w:hAnsi="Times New Roman" w:cs="Times New Roman"/>
          <w:sz w:val="24"/>
          <w:szCs w:val="24"/>
        </w:rPr>
        <w:t xml:space="preserve"> e infiammazioni gastrointestinali</w:t>
      </w:r>
      <w:r w:rsidR="00073AD5" w:rsidRPr="00C16416">
        <w:rPr>
          <w:rFonts w:ascii="Times New Roman" w:hAnsi="Times New Roman" w:cs="Times New Roman"/>
          <w:sz w:val="24"/>
          <w:szCs w:val="24"/>
        </w:rPr>
        <w:t>)</w:t>
      </w:r>
      <w:r w:rsidRPr="00C16416">
        <w:rPr>
          <w:rFonts w:ascii="Times New Roman" w:hAnsi="Times New Roman" w:cs="Times New Roman"/>
          <w:sz w:val="24"/>
          <w:szCs w:val="24"/>
        </w:rPr>
        <w:t>;</w:t>
      </w:r>
      <w:r w:rsidR="00073AD5" w:rsidRPr="00C16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D328D" w14:textId="137DF955" w:rsidR="00073AD5" w:rsidRPr="00C16416" w:rsidRDefault="00073AD5" w:rsidP="00073AD5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se in passato ha avuto episodi (</w:t>
      </w:r>
      <w:r w:rsidR="00025DBC" w:rsidRPr="00C16416">
        <w:rPr>
          <w:rFonts w:ascii="Times New Roman" w:hAnsi="Times New Roman" w:cs="Times New Roman"/>
          <w:sz w:val="24"/>
          <w:szCs w:val="24"/>
        </w:rPr>
        <w:t xml:space="preserve">due o </w:t>
      </w:r>
      <w:r w:rsidRPr="00C16416">
        <w:rPr>
          <w:rFonts w:ascii="Times New Roman" w:hAnsi="Times New Roman" w:cs="Times New Roman"/>
          <w:sz w:val="24"/>
          <w:szCs w:val="24"/>
        </w:rPr>
        <w:t>più di due) di sanguinamento o lesioni a stomaco e intestino o ha manifestato questi problemi dopo aver assunto medicinali per trattare le infiammazioni (antinfiammatori non steroidei);</w:t>
      </w:r>
    </w:p>
    <w:p w14:paraId="77A3D665" w14:textId="5F80BA49" w:rsidR="00C00652" w:rsidRPr="00C16416" w:rsidRDefault="00C00652" w:rsidP="00E76B15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soffre di 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gravi </w:t>
      </w:r>
      <w:r w:rsidRPr="00C16416">
        <w:rPr>
          <w:rFonts w:ascii="Times New Roman" w:hAnsi="Times New Roman" w:cs="Times New Roman"/>
          <w:sz w:val="24"/>
          <w:szCs w:val="24"/>
        </w:rPr>
        <w:t>problemi al fegato (grave insufficienza epatica</w:t>
      </w:r>
      <w:r w:rsidR="00903519" w:rsidRPr="00C16416">
        <w:rPr>
          <w:rFonts w:ascii="Times New Roman" w:hAnsi="Times New Roman" w:cs="Times New Roman"/>
          <w:sz w:val="24"/>
          <w:szCs w:val="24"/>
        </w:rPr>
        <w:t>),</w:t>
      </w:r>
      <w:r w:rsidR="00BE313B" w:rsidRPr="00C16416">
        <w:rPr>
          <w:rFonts w:ascii="Times New Roman" w:hAnsi="Times New Roman" w:cs="Times New Roman"/>
          <w:sz w:val="24"/>
          <w:szCs w:val="24"/>
        </w:rPr>
        <w:t xml:space="preserve"> ai reni (grave insufficienza renale con clearance creatininica &lt; 30 ml/min)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 o al cuore </w:t>
      </w:r>
      <w:r w:rsidR="00BE313B" w:rsidRPr="00C16416">
        <w:rPr>
          <w:rFonts w:ascii="Times New Roman" w:hAnsi="Times New Roman" w:cs="Times New Roman"/>
          <w:sz w:val="24"/>
          <w:szCs w:val="24"/>
        </w:rPr>
        <w:t>(</w:t>
      </w:r>
      <w:r w:rsidR="00903519" w:rsidRPr="00C16416">
        <w:rPr>
          <w:rFonts w:ascii="Times New Roman" w:hAnsi="Times New Roman" w:cs="Times New Roman"/>
          <w:sz w:val="24"/>
          <w:szCs w:val="24"/>
        </w:rPr>
        <w:t xml:space="preserve">severa </w:t>
      </w:r>
      <w:r w:rsidRPr="00C16416">
        <w:rPr>
          <w:rFonts w:ascii="Times New Roman" w:hAnsi="Times New Roman" w:cs="Times New Roman"/>
          <w:sz w:val="24"/>
          <w:szCs w:val="24"/>
        </w:rPr>
        <w:t>insufficienza cardiaca</w:t>
      </w:r>
      <w:r w:rsidR="00BE313B" w:rsidRPr="00C16416">
        <w:rPr>
          <w:rFonts w:ascii="Times New Roman" w:hAnsi="Times New Roman" w:cs="Times New Roman"/>
          <w:sz w:val="24"/>
          <w:szCs w:val="24"/>
        </w:rPr>
        <w:t>);</w:t>
      </w:r>
    </w:p>
    <w:p w14:paraId="06FA6ACF" w14:textId="4035D40C" w:rsidR="00BE313B" w:rsidRPr="00C16416" w:rsidRDefault="00BE313B" w:rsidP="00C00652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manifesta </w:t>
      </w:r>
      <w:r w:rsidR="00225908" w:rsidRPr="00C16416">
        <w:rPr>
          <w:rFonts w:ascii="Times New Roman" w:hAnsi="Times New Roman" w:cs="Times New Roman"/>
          <w:sz w:val="24"/>
          <w:szCs w:val="24"/>
        </w:rPr>
        <w:t xml:space="preserve">gonfiore del viso, delle labbra, della bocca, della lingua o della gola dovuto ad </w:t>
      </w:r>
      <w:r w:rsidR="00D6225D" w:rsidRPr="00C16416">
        <w:rPr>
          <w:rFonts w:ascii="Times New Roman" w:hAnsi="Times New Roman" w:cs="Times New Roman"/>
          <w:sz w:val="24"/>
          <w:szCs w:val="24"/>
        </w:rPr>
        <w:t xml:space="preserve">un </w:t>
      </w:r>
      <w:r w:rsidR="00225908" w:rsidRPr="00C16416">
        <w:rPr>
          <w:rFonts w:ascii="Times New Roman" w:hAnsi="Times New Roman" w:cs="Times New Roman"/>
          <w:sz w:val="24"/>
          <w:szCs w:val="24"/>
        </w:rPr>
        <w:t>accumulo di liquidi (angioedema)</w:t>
      </w:r>
      <w:r w:rsidRPr="00C16416">
        <w:rPr>
          <w:rFonts w:ascii="Times New Roman" w:hAnsi="Times New Roman" w:cs="Times New Roman"/>
          <w:sz w:val="24"/>
          <w:szCs w:val="24"/>
        </w:rPr>
        <w:t>;</w:t>
      </w:r>
    </w:p>
    <w:p w14:paraId="45270A18" w14:textId="0CC11CF3" w:rsidR="00BE313B" w:rsidRPr="00C16416" w:rsidRDefault="00BE313B" w:rsidP="00C00652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è in trattamento con medicinali chiamati </w:t>
      </w:r>
      <w:r w:rsidR="00C00652" w:rsidRPr="00C16416">
        <w:rPr>
          <w:rFonts w:ascii="Times New Roman" w:hAnsi="Times New Roman" w:cs="Times New Roman"/>
          <w:sz w:val="24"/>
          <w:szCs w:val="24"/>
        </w:rPr>
        <w:t>diuretici</w:t>
      </w:r>
      <w:r w:rsidRPr="00C16416">
        <w:rPr>
          <w:rFonts w:ascii="Times New Roman" w:hAnsi="Times New Roman" w:cs="Times New Roman"/>
          <w:sz w:val="24"/>
          <w:szCs w:val="24"/>
        </w:rPr>
        <w:t xml:space="preserve"> utilizzati </w:t>
      </w:r>
      <w:r w:rsidR="00D6225D" w:rsidRPr="00C16416">
        <w:rPr>
          <w:rFonts w:ascii="Times New Roman" w:hAnsi="Times New Roman" w:cs="Times New Roman"/>
          <w:sz w:val="24"/>
          <w:szCs w:val="24"/>
        </w:rPr>
        <w:t>per facilitare l’eliminazione dell’urina e p</w:t>
      </w:r>
      <w:r w:rsidRPr="00C16416">
        <w:rPr>
          <w:rFonts w:ascii="Times New Roman" w:hAnsi="Times New Roman" w:cs="Times New Roman"/>
          <w:sz w:val="24"/>
          <w:szCs w:val="24"/>
        </w:rPr>
        <w:t>er ab</w:t>
      </w:r>
      <w:r w:rsidR="00A72BA5" w:rsidRPr="00C16416">
        <w:rPr>
          <w:rFonts w:ascii="Times New Roman" w:hAnsi="Times New Roman" w:cs="Times New Roman"/>
          <w:sz w:val="24"/>
          <w:szCs w:val="24"/>
        </w:rPr>
        <w:t>bassare la pressione del sangue o medicinali utilizzati per fluidificare il sangue (anticoagulanti);</w:t>
      </w:r>
    </w:p>
    <w:p w14:paraId="3E09987E" w14:textId="51AC144A" w:rsidR="00BE313B" w:rsidRPr="00C16416" w:rsidRDefault="00BE313B" w:rsidP="00C00652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se ha un’</w:t>
      </w:r>
      <w:r w:rsidR="00C00652" w:rsidRPr="00C16416">
        <w:rPr>
          <w:rFonts w:ascii="Times New Roman" w:hAnsi="Times New Roman" w:cs="Times New Roman"/>
          <w:sz w:val="24"/>
          <w:szCs w:val="24"/>
        </w:rPr>
        <w:t>emorragia</w:t>
      </w:r>
      <w:r w:rsidR="00A72BA5" w:rsidRPr="00C16416">
        <w:rPr>
          <w:rFonts w:ascii="Times New Roman" w:hAnsi="Times New Roman" w:cs="Times New Roman"/>
          <w:sz w:val="24"/>
          <w:szCs w:val="24"/>
        </w:rPr>
        <w:t xml:space="preserve"> in atto</w:t>
      </w:r>
      <w:r w:rsidR="00C00652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861E2A" w:rsidRPr="00C16416">
        <w:rPr>
          <w:rFonts w:ascii="Times New Roman" w:hAnsi="Times New Roman" w:cs="Times New Roman"/>
          <w:sz w:val="24"/>
          <w:szCs w:val="24"/>
        </w:rPr>
        <w:t xml:space="preserve">o </w:t>
      </w:r>
      <w:r w:rsidR="00A72BA5" w:rsidRPr="00C16416">
        <w:rPr>
          <w:rFonts w:ascii="Times New Roman" w:hAnsi="Times New Roman" w:cs="Times New Roman"/>
          <w:sz w:val="24"/>
          <w:szCs w:val="24"/>
        </w:rPr>
        <w:t>è un soggetto a rischio;</w:t>
      </w:r>
    </w:p>
    <w:p w14:paraId="614A8516" w14:textId="022FB8E0" w:rsidR="00BE313B" w:rsidRPr="00C16416" w:rsidRDefault="00A72BA5" w:rsidP="00C00652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si trova negli ultimi mesi </w:t>
      </w:r>
      <w:r w:rsidR="00D6225D" w:rsidRPr="00C16416">
        <w:rPr>
          <w:rFonts w:ascii="Times New Roman" w:hAnsi="Times New Roman" w:cs="Times New Roman"/>
          <w:sz w:val="24"/>
          <w:szCs w:val="24"/>
        </w:rPr>
        <w:t xml:space="preserve">(terzo trimestre) </w:t>
      </w:r>
      <w:r w:rsidRPr="00C16416">
        <w:rPr>
          <w:rFonts w:ascii="Times New Roman" w:hAnsi="Times New Roman" w:cs="Times New Roman"/>
          <w:sz w:val="24"/>
          <w:szCs w:val="24"/>
        </w:rPr>
        <w:t>di gravidanza e se sta allattando al seno (V</w:t>
      </w:r>
      <w:r w:rsidR="00C00652" w:rsidRPr="00C16416">
        <w:rPr>
          <w:rFonts w:ascii="Times New Roman" w:hAnsi="Times New Roman" w:cs="Times New Roman"/>
          <w:sz w:val="24"/>
          <w:szCs w:val="24"/>
        </w:rPr>
        <w:t xml:space="preserve">edere </w:t>
      </w:r>
      <w:r w:rsidRPr="00C16416">
        <w:rPr>
          <w:rFonts w:ascii="Times New Roman" w:hAnsi="Times New Roman" w:cs="Times New Roman"/>
          <w:sz w:val="24"/>
          <w:szCs w:val="24"/>
        </w:rPr>
        <w:t xml:space="preserve">il </w:t>
      </w:r>
      <w:r w:rsidR="00C00652" w:rsidRPr="00C16416">
        <w:rPr>
          <w:rFonts w:ascii="Times New Roman" w:hAnsi="Times New Roman" w:cs="Times New Roman"/>
          <w:sz w:val="24"/>
          <w:szCs w:val="24"/>
        </w:rPr>
        <w:t xml:space="preserve">paragrafo </w:t>
      </w:r>
      <w:r w:rsidRPr="00C16416">
        <w:rPr>
          <w:rFonts w:ascii="Times New Roman" w:hAnsi="Times New Roman" w:cs="Times New Roman"/>
          <w:sz w:val="24"/>
          <w:szCs w:val="24"/>
        </w:rPr>
        <w:t>“Gr</w:t>
      </w:r>
      <w:r w:rsidR="00BE313B" w:rsidRPr="00C16416">
        <w:rPr>
          <w:rFonts w:ascii="Times New Roman" w:hAnsi="Times New Roman" w:cs="Times New Roman"/>
          <w:sz w:val="24"/>
          <w:szCs w:val="24"/>
        </w:rPr>
        <w:t>avidanza e allattamento</w:t>
      </w:r>
      <w:r w:rsidRPr="00C16416">
        <w:rPr>
          <w:rFonts w:ascii="Times New Roman" w:hAnsi="Times New Roman" w:cs="Times New Roman"/>
          <w:sz w:val="24"/>
          <w:szCs w:val="24"/>
        </w:rPr>
        <w:t>”</w:t>
      </w:r>
      <w:r w:rsidR="00BE313B" w:rsidRPr="00C16416">
        <w:rPr>
          <w:rFonts w:ascii="Times New Roman" w:hAnsi="Times New Roman" w:cs="Times New Roman"/>
          <w:sz w:val="24"/>
          <w:szCs w:val="24"/>
        </w:rPr>
        <w:t>);</w:t>
      </w:r>
    </w:p>
    <w:p w14:paraId="27DFB3F8" w14:textId="048388EC" w:rsidR="00C00652" w:rsidRPr="00C16416" w:rsidRDefault="00BE313B" w:rsidP="00C00652">
      <w:pPr>
        <w:pStyle w:val="Paragrafoelenco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</w:t>
      </w:r>
      <w:r w:rsidR="00A72BA5" w:rsidRPr="00C16416">
        <w:rPr>
          <w:rFonts w:ascii="Times New Roman" w:hAnsi="Times New Roman" w:cs="Times New Roman"/>
          <w:sz w:val="24"/>
          <w:szCs w:val="24"/>
        </w:rPr>
        <w:t>la persona che deve prendere questo medicinale ha meno di 12 anni di età (V</w:t>
      </w:r>
      <w:r w:rsidRPr="00C16416">
        <w:rPr>
          <w:rFonts w:ascii="Times New Roman" w:hAnsi="Times New Roman" w:cs="Times New Roman"/>
          <w:sz w:val="24"/>
          <w:szCs w:val="24"/>
        </w:rPr>
        <w:t xml:space="preserve">edere il paragrafo </w:t>
      </w:r>
      <w:r w:rsidR="00A72BA5" w:rsidRPr="00C16416">
        <w:rPr>
          <w:rFonts w:ascii="Times New Roman" w:hAnsi="Times New Roman" w:cs="Times New Roman"/>
          <w:sz w:val="24"/>
          <w:szCs w:val="24"/>
        </w:rPr>
        <w:t>“</w:t>
      </w:r>
      <w:r w:rsidRPr="00C16416">
        <w:rPr>
          <w:rFonts w:ascii="Times New Roman" w:hAnsi="Times New Roman" w:cs="Times New Roman"/>
          <w:sz w:val="24"/>
          <w:szCs w:val="24"/>
        </w:rPr>
        <w:t>Bambini</w:t>
      </w:r>
      <w:r w:rsidR="00A72BA5" w:rsidRPr="00C16416">
        <w:rPr>
          <w:rFonts w:ascii="Times New Roman" w:hAnsi="Times New Roman" w:cs="Times New Roman"/>
          <w:sz w:val="24"/>
          <w:szCs w:val="24"/>
        </w:rPr>
        <w:t>”</w:t>
      </w:r>
      <w:r w:rsidRPr="00C16416">
        <w:rPr>
          <w:rFonts w:ascii="Times New Roman" w:hAnsi="Times New Roman" w:cs="Times New Roman"/>
          <w:sz w:val="24"/>
          <w:szCs w:val="24"/>
        </w:rPr>
        <w:t>)</w:t>
      </w:r>
      <w:r w:rsidR="00C00652" w:rsidRPr="00C1641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CEFF908" w14:textId="77777777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</w:p>
    <w:p w14:paraId="2D319800" w14:textId="77777777" w:rsidR="00D519F5" w:rsidRPr="00C16416" w:rsidRDefault="00D519F5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Avvertenze e precauzioni</w:t>
      </w:r>
    </w:p>
    <w:p w14:paraId="62A107A6" w14:textId="7F0ABEBA" w:rsidR="00B8142C" w:rsidRPr="00C16416" w:rsidRDefault="00B8142C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Si rivolga al medico o al farmacista prima di prendere </w:t>
      </w:r>
      <w:r w:rsidR="00E07D7E" w:rsidRPr="00C16416">
        <w:rPr>
          <w:rFonts w:ascii="Times New Roman" w:hAnsi="Times New Roman" w:cs="Times New Roman"/>
          <w:bCs/>
          <w:sz w:val="24"/>
          <w:szCs w:val="24"/>
        </w:rPr>
        <w:t>ILMODOL ANTINFIAMMATORIO E ANTIREUMATICO</w:t>
      </w:r>
      <w:r w:rsidRPr="00C16416">
        <w:rPr>
          <w:rFonts w:ascii="Times New Roman" w:hAnsi="Times New Roman" w:cs="Times New Roman"/>
          <w:sz w:val="24"/>
          <w:szCs w:val="24"/>
        </w:rPr>
        <w:t>.</w:t>
      </w:r>
    </w:p>
    <w:p w14:paraId="17593E1B" w14:textId="77777777" w:rsidR="00027AE7" w:rsidRPr="00C16416" w:rsidRDefault="00027AE7" w:rsidP="005F2107">
      <w:pPr>
        <w:rPr>
          <w:rFonts w:ascii="Times New Roman" w:hAnsi="Times New Roman" w:cs="Times New Roman"/>
          <w:sz w:val="24"/>
          <w:szCs w:val="24"/>
        </w:rPr>
      </w:pPr>
    </w:p>
    <w:p w14:paraId="0594B1D8" w14:textId="4C940AB2" w:rsidR="0027505D" w:rsidRPr="00C16416" w:rsidRDefault="00025DBC" w:rsidP="005F2107">
      <w:pPr>
        <w:rPr>
          <w:rFonts w:ascii="Times New Roman" w:hAnsi="Times New Roman" w:cs="Times New Roman"/>
          <w:sz w:val="24"/>
          <w:szCs w:val="24"/>
        </w:rPr>
      </w:pPr>
      <w:bookmarkStart w:id="2" w:name="_Hlk125459159"/>
      <w:r w:rsidRPr="00C16416">
        <w:rPr>
          <w:rFonts w:ascii="Times New Roman" w:hAnsi="Times New Roman" w:cs="Times New Roman"/>
          <w:sz w:val="24"/>
          <w:szCs w:val="24"/>
        </w:rPr>
        <w:t>L’uso di</w:t>
      </w:r>
      <w:r w:rsidR="005F0865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E07D7E"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="006756E4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 xml:space="preserve">deve essere evitato </w:t>
      </w:r>
      <w:r w:rsidR="005F0865" w:rsidRPr="00C16416">
        <w:rPr>
          <w:rFonts w:ascii="Times New Roman" w:hAnsi="Times New Roman" w:cs="Times New Roman"/>
          <w:sz w:val="24"/>
          <w:szCs w:val="24"/>
        </w:rPr>
        <w:t xml:space="preserve">insieme ad altri medicinali </w:t>
      </w:r>
      <w:r w:rsidR="006756E4" w:rsidRPr="00C16416">
        <w:rPr>
          <w:rFonts w:ascii="Times New Roman" w:hAnsi="Times New Roman" w:cs="Times New Roman"/>
          <w:sz w:val="24"/>
          <w:szCs w:val="24"/>
        </w:rPr>
        <w:t>antinfiammatori non steroidei</w:t>
      </w:r>
      <w:r w:rsidR="005F0865" w:rsidRPr="00C16416">
        <w:rPr>
          <w:rFonts w:ascii="Times New Roman" w:hAnsi="Times New Roman" w:cs="Times New Roman"/>
          <w:sz w:val="24"/>
          <w:szCs w:val="24"/>
        </w:rPr>
        <w:t xml:space="preserve"> (FANS, inclusi gli inibitori selettivi della COX-2)</w:t>
      </w:r>
      <w:r w:rsidR="00D130C2" w:rsidRPr="00C16416">
        <w:rPr>
          <w:rFonts w:ascii="Times New Roman" w:hAnsi="Times New Roman" w:cs="Times New Roman"/>
          <w:sz w:val="24"/>
          <w:szCs w:val="24"/>
        </w:rPr>
        <w:t xml:space="preserve"> (Vedere il paragrafo “Altri medicinali e </w:t>
      </w:r>
      <w:r w:rsidR="00E07D7E"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="00D130C2" w:rsidRPr="00C16416">
        <w:rPr>
          <w:rFonts w:ascii="Times New Roman" w:hAnsi="Times New Roman" w:cs="Times New Roman"/>
          <w:sz w:val="24"/>
          <w:szCs w:val="24"/>
        </w:rPr>
        <w:t>”)</w:t>
      </w:r>
      <w:r w:rsidR="006756E4" w:rsidRPr="00C164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9FFB5" w14:textId="77777777" w:rsidR="0027505D" w:rsidRPr="00C16416" w:rsidRDefault="0027505D" w:rsidP="005F2107">
      <w:pPr>
        <w:rPr>
          <w:rFonts w:ascii="Times New Roman" w:hAnsi="Times New Roman" w:cs="Times New Roman"/>
          <w:sz w:val="24"/>
          <w:szCs w:val="24"/>
        </w:rPr>
      </w:pPr>
    </w:p>
    <w:p w14:paraId="2A1039DB" w14:textId="0705A2CE" w:rsidR="003A336C" w:rsidRDefault="00484809" w:rsidP="003A336C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A336C">
        <w:rPr>
          <w:rFonts w:ascii="Times New Roman" w:hAnsi="Times New Roman" w:cs="Times New Roman"/>
          <w:sz w:val="24"/>
          <w:szCs w:val="24"/>
        </w:rPr>
        <w:t>Informi il medico e prenda questo medicinale con cautela nei seguenti casi:</w:t>
      </w:r>
    </w:p>
    <w:p w14:paraId="7E43632B" w14:textId="77777777" w:rsidR="003E7CB4" w:rsidRDefault="003E7CB4" w:rsidP="003A336C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5F9259DF" w14:textId="0FDCF0D8" w:rsidR="00CE6877" w:rsidRPr="008E057A" w:rsidRDefault="00CE6877" w:rsidP="008E057A">
      <w:pPr>
        <w:pStyle w:val="Paragrafoelenco"/>
        <w:numPr>
          <w:ilvl w:val="0"/>
          <w:numId w:val="26"/>
        </w:num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8E057A">
        <w:rPr>
          <w:rFonts w:ascii="Times New Roman" w:hAnsi="Times New Roman" w:cs="Times New Roman"/>
          <w:sz w:val="24"/>
          <w:szCs w:val="24"/>
        </w:rPr>
        <w:t xml:space="preserve">se è un soggetto predisposto, </w:t>
      </w:r>
      <w:r w:rsidR="00E07D7E" w:rsidRPr="008E057A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Pr="008E057A">
        <w:rPr>
          <w:rFonts w:ascii="Times New Roman" w:hAnsi="Times New Roman" w:cs="Times New Roman"/>
          <w:sz w:val="24"/>
          <w:szCs w:val="24"/>
        </w:rPr>
        <w:t xml:space="preserve">può aumentare il rischio di reazioni allergiche (reazioni anafilattiche e anafilattoidi); </w:t>
      </w:r>
    </w:p>
    <w:p w14:paraId="279022C3" w14:textId="2F6A87CE" w:rsidR="00CE6877" w:rsidRPr="00C16416" w:rsidRDefault="00CE6877" w:rsidP="00CE6877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soffre o ha sofferto in passato di asma o reazioni allergiche in quanto può manifestare grave difficoltà a respirare (broncospasmo); </w:t>
      </w:r>
    </w:p>
    <w:p w14:paraId="6D9C793C" w14:textId="082153ED" w:rsidR="00B20329" w:rsidRPr="00C16416" w:rsidRDefault="006756E4" w:rsidP="00D208FE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è anziano o se in passato ha sofferto di lesioni (pregressa patologia gastrointestinale) dello stomaco o dell’intestino, specialmente se accompagnate da sanguinamenti e perforazioni. </w:t>
      </w:r>
      <w:r w:rsidR="00E07D7E"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Pr="00C16416">
        <w:rPr>
          <w:rFonts w:ascii="Times New Roman" w:hAnsi="Times New Roman" w:cs="Times New Roman"/>
          <w:sz w:val="24"/>
          <w:szCs w:val="24"/>
        </w:rPr>
        <w:t>, soprattutto se assunto ad alte dosi</w:t>
      </w:r>
      <w:r w:rsidR="00565AFD" w:rsidRPr="00C16416">
        <w:rPr>
          <w:rFonts w:ascii="Times New Roman" w:hAnsi="Times New Roman" w:cs="Times New Roman"/>
          <w:sz w:val="24"/>
          <w:szCs w:val="24"/>
        </w:rPr>
        <w:t xml:space="preserve"> e per lunghi periodi</w:t>
      </w:r>
      <w:r w:rsidRPr="00C16416">
        <w:rPr>
          <w:rFonts w:ascii="Times New Roman" w:hAnsi="Times New Roman" w:cs="Times New Roman"/>
          <w:sz w:val="24"/>
          <w:szCs w:val="24"/>
        </w:rPr>
        <w:t xml:space="preserve">, può aumentare il rischio di sanguinamenti, lesioni o perforazioni </w:t>
      </w:r>
      <w:r w:rsidR="00565AFD" w:rsidRPr="00C16416">
        <w:rPr>
          <w:rFonts w:ascii="Times New Roman" w:hAnsi="Times New Roman" w:cs="Times New Roman"/>
          <w:sz w:val="24"/>
          <w:szCs w:val="24"/>
        </w:rPr>
        <w:t>del</w:t>
      </w:r>
      <w:r w:rsidRPr="00C16416">
        <w:rPr>
          <w:rFonts w:ascii="Times New Roman" w:hAnsi="Times New Roman" w:cs="Times New Roman"/>
          <w:sz w:val="24"/>
          <w:szCs w:val="24"/>
        </w:rPr>
        <w:t xml:space="preserve">lo stomaco o intestino </w:t>
      </w:r>
      <w:r w:rsidR="00565AFD" w:rsidRPr="00C16416">
        <w:rPr>
          <w:rFonts w:ascii="Times New Roman" w:hAnsi="Times New Roman" w:cs="Times New Roman"/>
          <w:sz w:val="24"/>
          <w:szCs w:val="24"/>
        </w:rPr>
        <w:t>che possono essere fatali</w:t>
      </w:r>
      <w:r w:rsidR="003E7CB4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>(emorragia, ulcerazione o perforazione gastrointestinale) (Vedere il paragrafo “Possibili effetti indesiderati”). In tal caso, si deve iniziare il trattamento con la minima dose efficace e può essere utile assumere un medicinale che protegga lo stomaco (misoprostolo, inibitori della pompa protonica) (Vedere il paragrafo “Altri medicinali e</w:t>
      </w:r>
      <w:r w:rsidR="00D130C2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E07D7E"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Pr="00C16416">
        <w:rPr>
          <w:rFonts w:ascii="Times New Roman" w:hAnsi="Times New Roman" w:cs="Times New Roman"/>
          <w:sz w:val="24"/>
          <w:szCs w:val="24"/>
        </w:rPr>
        <w:t xml:space="preserve">”). Informi il medico se </w:t>
      </w:r>
      <w:r w:rsidR="00D64570" w:rsidRPr="00C16416">
        <w:rPr>
          <w:rFonts w:ascii="Times New Roman" w:hAnsi="Times New Roman" w:cs="Times New Roman"/>
          <w:sz w:val="24"/>
          <w:szCs w:val="24"/>
        </w:rPr>
        <w:t xml:space="preserve">si </w:t>
      </w:r>
      <w:r w:rsidRPr="00C16416">
        <w:rPr>
          <w:rFonts w:ascii="Times New Roman" w:hAnsi="Times New Roman" w:cs="Times New Roman"/>
          <w:sz w:val="24"/>
          <w:szCs w:val="24"/>
        </w:rPr>
        <w:t xml:space="preserve">manifesta un qualsiasi sintomo inusuale che interessa lo stomaco o l’intestino, in particolare sanguinamenti (emorragia gastrointestinale), soprattutto nelle prime fasi del trattamento; </w:t>
      </w:r>
    </w:p>
    <w:p w14:paraId="732A5DC5" w14:textId="5CC0ACE3" w:rsidR="00484809" w:rsidRPr="00C16416" w:rsidRDefault="00484809" w:rsidP="00484809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è in trattamento con i seguenti medicinali, </w:t>
      </w:r>
      <w:r w:rsidR="00D64570" w:rsidRPr="00C16416">
        <w:rPr>
          <w:rFonts w:ascii="Times New Roman" w:hAnsi="Times New Roman" w:cs="Times New Roman"/>
          <w:sz w:val="24"/>
          <w:szCs w:val="24"/>
        </w:rPr>
        <w:t xml:space="preserve">in quanto </w:t>
      </w:r>
      <w:r w:rsidRPr="00C16416">
        <w:rPr>
          <w:rFonts w:ascii="Times New Roman" w:hAnsi="Times New Roman" w:cs="Times New Roman"/>
          <w:sz w:val="24"/>
          <w:szCs w:val="24"/>
        </w:rPr>
        <w:t>possono aumentare il rischio di lesioni allo stomaco e/o all’intestino e sanguinamento:</w:t>
      </w:r>
    </w:p>
    <w:p w14:paraId="48A0C4B4" w14:textId="2FFBD02B" w:rsidR="00484809" w:rsidRPr="00C16416" w:rsidRDefault="00484809" w:rsidP="00484809">
      <w:pPr>
        <w:pStyle w:val="Paragrafoelenco"/>
        <w:numPr>
          <w:ilvl w:val="0"/>
          <w:numId w:val="24"/>
        </w:numPr>
        <w:tabs>
          <w:tab w:val="left" w:pos="567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medicinali usati per il trattamento delle allergie e delle infiammazioni (corticosteroidi orali);</w:t>
      </w:r>
    </w:p>
    <w:p w14:paraId="5D64CD96" w14:textId="5E9C733A" w:rsidR="00484809" w:rsidRPr="00C16416" w:rsidRDefault="00484809" w:rsidP="00484809">
      <w:pPr>
        <w:pStyle w:val="Paragrafoelenco"/>
        <w:numPr>
          <w:ilvl w:val="0"/>
          <w:numId w:val="24"/>
        </w:numPr>
        <w:tabs>
          <w:tab w:val="left" w:pos="567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medicinali utilizzati per rendere il sangue più fluido (anticoagulanti e antiaggreganti come </w:t>
      </w:r>
      <w:r w:rsidR="00B20329" w:rsidRPr="00C16416">
        <w:rPr>
          <w:rFonts w:ascii="Times New Roman" w:hAnsi="Times New Roman" w:cs="Times New Roman"/>
          <w:sz w:val="24"/>
          <w:szCs w:val="24"/>
        </w:rPr>
        <w:t xml:space="preserve">eparina, </w:t>
      </w:r>
      <w:r w:rsidRPr="00C16416">
        <w:rPr>
          <w:rFonts w:ascii="Times New Roman" w:hAnsi="Times New Roman" w:cs="Times New Roman"/>
          <w:sz w:val="24"/>
          <w:szCs w:val="24"/>
        </w:rPr>
        <w:t>warfarin e aspirina);</w:t>
      </w:r>
    </w:p>
    <w:p w14:paraId="6070E668" w14:textId="77777777" w:rsidR="00484809" w:rsidRPr="00C16416" w:rsidRDefault="00484809" w:rsidP="00484809">
      <w:pPr>
        <w:pStyle w:val="Paragrafoelenco"/>
        <w:numPr>
          <w:ilvl w:val="0"/>
          <w:numId w:val="24"/>
        </w:numPr>
        <w:tabs>
          <w:tab w:val="left" w:pos="567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medicinali per il trattamento della depressione (inibitori selettivi del reuptake della serotonina).</w:t>
      </w:r>
    </w:p>
    <w:p w14:paraId="31CC442C" w14:textId="31EF4869" w:rsidR="0027505D" w:rsidRPr="00C16416" w:rsidRDefault="0027505D" w:rsidP="0027505D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lastRenderedPageBreak/>
        <w:t xml:space="preserve">se soffre di problemi all’intestino (colite ulcerosa, morbo di Crohn), perché la somministrazione di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sz w:val="24"/>
          <w:szCs w:val="24"/>
        </w:rPr>
        <w:t>può aggravare i sintomi della malattia (Vedere il paragrafo “Possibili effetti indesiderati”);</w:t>
      </w:r>
    </w:p>
    <w:p w14:paraId="0EFB872B" w14:textId="43B9B4A8" w:rsidR="0027505D" w:rsidRPr="00C16416" w:rsidRDefault="0027505D" w:rsidP="0027505D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soffre di pressione alta (ipertensione arteriosa) o ha problemi al cuore (insufficienza cardiaca congestizia da lieve a moderata). In questo caso, il medico deve eseguire controlli periodici, perché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sz w:val="24"/>
          <w:szCs w:val="24"/>
        </w:rPr>
        <w:t>può diminuire l’eliminazione di liq</w:t>
      </w:r>
      <w:r w:rsidR="00D6225D" w:rsidRPr="00C16416">
        <w:rPr>
          <w:rFonts w:ascii="Times New Roman" w:hAnsi="Times New Roman" w:cs="Times New Roman"/>
          <w:sz w:val="24"/>
          <w:szCs w:val="24"/>
        </w:rPr>
        <w:t>uidi e causare gonfiore (edema);</w:t>
      </w:r>
    </w:p>
    <w:p w14:paraId="66AD5179" w14:textId="74003710" w:rsidR="00B20329" w:rsidRPr="00C16416" w:rsidRDefault="00B20329" w:rsidP="00B20329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se ha problemi di sanguinamento (disordini della coagulazione)</w:t>
      </w:r>
      <w:r w:rsidR="004B119B" w:rsidRPr="00C16416">
        <w:rPr>
          <w:rFonts w:ascii="Times New Roman" w:hAnsi="Times New Roman" w:cs="Times New Roman"/>
          <w:sz w:val="24"/>
          <w:szCs w:val="24"/>
        </w:rPr>
        <w:t>. Il medico</w:t>
      </w:r>
      <w:r w:rsidR="0075728B" w:rsidRPr="00C16416">
        <w:rPr>
          <w:rFonts w:ascii="Times New Roman" w:hAnsi="Times New Roman" w:cs="Times New Roman"/>
          <w:sz w:val="24"/>
          <w:szCs w:val="24"/>
        </w:rPr>
        <w:t xml:space="preserve"> deve monitorare attentamente se sta prendendo dei farmaci che possono alterare la coagulazione del sangue</w:t>
      </w:r>
      <w:r w:rsidRPr="00C164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83FF67" w14:textId="1F5821BD" w:rsidR="006756E4" w:rsidRPr="00C16416" w:rsidRDefault="00532DB2" w:rsidP="00532DB2">
      <w:pPr>
        <w:pStyle w:val="Paragrafoelenco"/>
        <w:numPr>
          <w:ilvl w:val="0"/>
          <w:numId w:val="2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484809" w:rsidRPr="00C16416">
        <w:rPr>
          <w:rFonts w:ascii="Times New Roman" w:hAnsi="Times New Roman" w:cs="Times New Roman"/>
          <w:sz w:val="24"/>
          <w:szCs w:val="24"/>
        </w:rPr>
        <w:t xml:space="preserve">se ha problemi della funzionalità </w:t>
      </w:r>
      <w:r w:rsidR="00B20329" w:rsidRPr="00C16416">
        <w:rPr>
          <w:rFonts w:ascii="Times New Roman" w:hAnsi="Times New Roman" w:cs="Times New Roman"/>
          <w:sz w:val="24"/>
          <w:szCs w:val="24"/>
        </w:rPr>
        <w:t>dei reni e del fegato (compromessa funzionalità renale ed epatica)</w:t>
      </w:r>
      <w:r w:rsidR="00484809" w:rsidRPr="00C16416">
        <w:rPr>
          <w:rFonts w:ascii="Times New Roman" w:hAnsi="Times New Roman" w:cs="Times New Roman"/>
          <w:sz w:val="24"/>
          <w:szCs w:val="24"/>
        </w:rPr>
        <w:t xml:space="preserve">. In questi casi, soprattutto </w:t>
      </w:r>
      <w:r w:rsidR="00B20329" w:rsidRPr="00C16416">
        <w:rPr>
          <w:rFonts w:ascii="Times New Roman" w:hAnsi="Times New Roman" w:cs="Times New Roman"/>
          <w:sz w:val="24"/>
          <w:szCs w:val="24"/>
        </w:rPr>
        <w:t>se è anziano</w:t>
      </w:r>
      <w:r w:rsidR="00484809" w:rsidRPr="00C16416">
        <w:rPr>
          <w:rFonts w:ascii="Times New Roman" w:hAnsi="Times New Roman" w:cs="Times New Roman"/>
          <w:sz w:val="24"/>
          <w:szCs w:val="24"/>
        </w:rPr>
        <w:t>,</w:t>
      </w:r>
      <w:r w:rsidR="00B20329" w:rsidRPr="00C16416">
        <w:rPr>
          <w:rFonts w:ascii="Times New Roman" w:hAnsi="Times New Roman" w:cs="Times New Roman"/>
          <w:sz w:val="24"/>
          <w:szCs w:val="24"/>
        </w:rPr>
        <w:t xml:space="preserve"> il medico deve tenerla sotto stretto controllo </w:t>
      </w:r>
      <w:r w:rsidR="00484809" w:rsidRPr="00C16416">
        <w:rPr>
          <w:rFonts w:ascii="Times New Roman" w:hAnsi="Times New Roman" w:cs="Times New Roman"/>
          <w:sz w:val="24"/>
          <w:szCs w:val="24"/>
        </w:rPr>
        <w:t xml:space="preserve">durante la terapia con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="00B20329" w:rsidRPr="00C16416">
        <w:rPr>
          <w:rFonts w:ascii="Times New Roman" w:hAnsi="Times New Roman" w:cs="Times New Roman"/>
          <w:sz w:val="24"/>
          <w:szCs w:val="24"/>
        </w:rPr>
        <w:t>(Vedere i paragrafi “Uso in persone con problemi ai reni</w:t>
      </w:r>
      <w:r w:rsidR="00B05D6F" w:rsidRPr="00C16416">
        <w:rPr>
          <w:rFonts w:ascii="Times New Roman" w:hAnsi="Times New Roman" w:cs="Times New Roman"/>
          <w:sz w:val="24"/>
          <w:szCs w:val="24"/>
        </w:rPr>
        <w:t xml:space="preserve"> e</w:t>
      </w:r>
      <w:r w:rsidR="00B20329" w:rsidRPr="00C16416">
        <w:rPr>
          <w:rFonts w:ascii="Times New Roman" w:hAnsi="Times New Roman" w:cs="Times New Roman"/>
          <w:sz w:val="24"/>
          <w:szCs w:val="24"/>
        </w:rPr>
        <w:t xml:space="preserve"> al fegato”)</w:t>
      </w:r>
      <w:r w:rsidR="0075728B" w:rsidRPr="00C16416">
        <w:rPr>
          <w:rFonts w:ascii="Times New Roman" w:hAnsi="Times New Roman" w:cs="Times New Roman"/>
          <w:sz w:val="24"/>
          <w:szCs w:val="24"/>
        </w:rPr>
        <w:t>. ILMODOL ANTINFIAMMATORIO E ANTIREUMATICO può alterare i risultati di alcuni esami di laboratorio per la funzionalità del fegato (test di funzionalità epatica)</w:t>
      </w:r>
      <w:r w:rsidR="00B20329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14FC771A" w14:textId="2D67EF2E" w:rsidR="00B20329" w:rsidRPr="00C16416" w:rsidRDefault="006756E4" w:rsidP="00CE6877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pensa di avere un’infezione, perché questo medicinale può nascondere o peggiorare i sintomi </w:t>
      </w:r>
      <w:r w:rsidR="00D6225D" w:rsidRPr="00C16416">
        <w:rPr>
          <w:rFonts w:ascii="Times New Roman" w:hAnsi="Times New Roman" w:cs="Times New Roman"/>
          <w:sz w:val="24"/>
          <w:szCs w:val="24"/>
        </w:rPr>
        <w:t xml:space="preserve">di alcune </w:t>
      </w:r>
      <w:r w:rsidRPr="00C16416">
        <w:rPr>
          <w:rFonts w:ascii="Times New Roman" w:hAnsi="Times New Roman" w:cs="Times New Roman"/>
          <w:sz w:val="24"/>
          <w:szCs w:val="24"/>
        </w:rPr>
        <w:t>malatti</w:t>
      </w:r>
      <w:r w:rsidR="00D6225D" w:rsidRPr="00C16416">
        <w:rPr>
          <w:rFonts w:ascii="Times New Roman" w:hAnsi="Times New Roman" w:cs="Times New Roman"/>
          <w:sz w:val="24"/>
          <w:szCs w:val="24"/>
        </w:rPr>
        <w:t>e</w:t>
      </w:r>
      <w:r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D6225D" w:rsidRPr="00C16416">
        <w:rPr>
          <w:rFonts w:ascii="Times New Roman" w:hAnsi="Times New Roman" w:cs="Times New Roman"/>
          <w:sz w:val="24"/>
          <w:szCs w:val="24"/>
        </w:rPr>
        <w:t xml:space="preserve">infettive </w:t>
      </w:r>
      <w:r w:rsidR="00CE6877" w:rsidRPr="00C16416">
        <w:rPr>
          <w:rFonts w:ascii="Times New Roman" w:hAnsi="Times New Roman" w:cs="Times New Roman"/>
          <w:sz w:val="24"/>
          <w:szCs w:val="24"/>
        </w:rPr>
        <w:t>(esempio sviluppo di fasciti necrotizzanti)</w:t>
      </w:r>
      <w:r w:rsidRPr="00C16416">
        <w:rPr>
          <w:rFonts w:ascii="Times New Roman" w:hAnsi="Times New Roman" w:cs="Times New Roman"/>
          <w:sz w:val="24"/>
          <w:szCs w:val="24"/>
        </w:rPr>
        <w:t>;</w:t>
      </w:r>
    </w:p>
    <w:p w14:paraId="6D0A253E" w14:textId="77777777" w:rsidR="00532DB2" w:rsidRPr="00C16416" w:rsidRDefault="00484809" w:rsidP="004D5961">
      <w:pPr>
        <w:pStyle w:val="Paragrafoelenco"/>
        <w:numPr>
          <w:ilvl w:val="0"/>
          <w:numId w:val="23"/>
        </w:numPr>
        <w:spacing w:line="26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se intende iniziare una gravidanza, se ha problemi di fertilità o se si sottopone ad accertamenti sulla fertilità (Vedere il paragrafo “Gravida</w:t>
      </w:r>
      <w:r w:rsidR="00CE6877" w:rsidRPr="00C16416">
        <w:rPr>
          <w:rFonts w:ascii="Times New Roman" w:hAnsi="Times New Roman" w:cs="Times New Roman"/>
          <w:sz w:val="24"/>
          <w:szCs w:val="24"/>
        </w:rPr>
        <w:t>nza, allattamento e fertilità”).</w:t>
      </w:r>
    </w:p>
    <w:p w14:paraId="3A1B6A60" w14:textId="77777777" w:rsidR="00532DB2" w:rsidRPr="00C16416" w:rsidRDefault="00532DB2" w:rsidP="00532DB2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9882C0" w14:textId="7FC16A64" w:rsidR="006A42EA" w:rsidRPr="00C16416" w:rsidRDefault="00E07D7E" w:rsidP="00532DB2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="00CE6877" w:rsidRPr="00C16416">
        <w:rPr>
          <w:rFonts w:ascii="Times New Roman" w:hAnsi="Times New Roman" w:cs="Times New Roman"/>
          <w:sz w:val="24"/>
          <w:szCs w:val="24"/>
        </w:rPr>
        <w:t>, soprattutto</w:t>
      </w:r>
      <w:r w:rsidR="00D6225D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CE6877" w:rsidRPr="00C16416">
        <w:rPr>
          <w:rFonts w:ascii="Times New Roman" w:hAnsi="Times New Roman" w:cs="Times New Roman"/>
          <w:sz w:val="24"/>
          <w:szCs w:val="24"/>
        </w:rPr>
        <w:t xml:space="preserve">ad alte dosi e per periodi prolungati, può portare ad un aumento del rischio di infarto del cuore o ictus pertanto, prima di assumerlo, si assicuri che il suo medico </w:t>
      </w:r>
      <w:r w:rsidR="00D64570" w:rsidRPr="00C16416">
        <w:rPr>
          <w:rFonts w:ascii="Times New Roman" w:hAnsi="Times New Roman" w:cs="Times New Roman"/>
          <w:sz w:val="24"/>
          <w:szCs w:val="24"/>
        </w:rPr>
        <w:t>conosca bene il suo stato di salute</w:t>
      </w:r>
      <w:r w:rsidR="006A42EA" w:rsidRPr="00C16416">
        <w:rPr>
          <w:rFonts w:ascii="Times New Roman" w:hAnsi="Times New Roman" w:cs="Times New Roman"/>
          <w:sz w:val="24"/>
          <w:szCs w:val="24"/>
        </w:rPr>
        <w:t>.</w:t>
      </w:r>
      <w:r w:rsidR="00D64570" w:rsidRPr="00C16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FDB50" w14:textId="380BBE01" w:rsidR="00CE6877" w:rsidRPr="00C16416" w:rsidRDefault="006A42EA" w:rsidP="00CE68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In particolare</w:t>
      </w:r>
      <w:r w:rsidR="00F50629" w:rsidRPr="00C16416">
        <w:rPr>
          <w:rFonts w:ascii="Times New Roman" w:hAnsi="Times New Roman" w:cs="Times New Roman"/>
          <w:sz w:val="24"/>
          <w:szCs w:val="24"/>
        </w:rPr>
        <w:t>,</w:t>
      </w:r>
      <w:r w:rsidRPr="00C16416">
        <w:rPr>
          <w:rFonts w:ascii="Times New Roman" w:hAnsi="Times New Roman" w:cs="Times New Roman"/>
          <w:sz w:val="24"/>
          <w:szCs w:val="24"/>
        </w:rPr>
        <w:t xml:space="preserve"> informi il medico se:</w:t>
      </w:r>
    </w:p>
    <w:p w14:paraId="21BD5259" w14:textId="588C7A88" w:rsidR="00CE6877" w:rsidRPr="00C16416" w:rsidRDefault="00CE6877" w:rsidP="00CE6877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ha problemi al cuore (insufficienza cardiaca congestizia, cardiopatia ischemica accertata) o ai vasi sanguigni (malattia arteriosa periferica, malattia cerebrovascolare);</w:t>
      </w:r>
    </w:p>
    <w:p w14:paraId="48A21C7A" w14:textId="20458694" w:rsidR="00CE6877" w:rsidRPr="00C16416" w:rsidRDefault="00CE6877" w:rsidP="00CE6877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soffre di pressione del sangue elevata (ipertensione);</w:t>
      </w:r>
    </w:p>
    <w:p w14:paraId="605CAF41" w14:textId="2648A712" w:rsidR="00CE6877" w:rsidRPr="00C16416" w:rsidRDefault="00CE6877" w:rsidP="00CE6877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ha alti livelli di colesterolo o di trigliceridi nel sangue (iperlipidemia);</w:t>
      </w:r>
    </w:p>
    <w:p w14:paraId="34341661" w14:textId="4C3E2612" w:rsidR="00CE6877" w:rsidRPr="00C16416" w:rsidRDefault="00CE6877" w:rsidP="00CE6877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soffre di diabete;</w:t>
      </w:r>
    </w:p>
    <w:p w14:paraId="770CE257" w14:textId="074753CA" w:rsidR="00CE6877" w:rsidRPr="00C16416" w:rsidRDefault="00CE6877" w:rsidP="00CE6877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fuma.</w:t>
      </w:r>
    </w:p>
    <w:p w14:paraId="13238209" w14:textId="77777777" w:rsidR="0027505D" w:rsidRPr="00C16416" w:rsidRDefault="0027505D" w:rsidP="0027505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4A42EC1A" w14:textId="3584F113" w:rsidR="006756E4" w:rsidRPr="00C16416" w:rsidRDefault="00CE6877" w:rsidP="006756E4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Interrompa</w:t>
      </w:r>
      <w:r w:rsidR="006756E4" w:rsidRPr="00C16416">
        <w:rPr>
          <w:rFonts w:ascii="Times New Roman" w:hAnsi="Times New Roman" w:cs="Times New Roman"/>
          <w:sz w:val="24"/>
          <w:szCs w:val="24"/>
        </w:rPr>
        <w:t xml:space="preserve"> il trattamento con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="006756E4" w:rsidRPr="00C16416">
        <w:rPr>
          <w:rFonts w:ascii="Times New Roman" w:hAnsi="Times New Roman" w:cs="Times New Roman"/>
          <w:sz w:val="24"/>
          <w:szCs w:val="24"/>
        </w:rPr>
        <w:t>ed informi il medico se, soprattutto all’inizio della terapia, manifesta i seguenti sintomi:</w:t>
      </w:r>
    </w:p>
    <w:p w14:paraId="04687286" w14:textId="77777777" w:rsidR="006756E4" w:rsidRPr="00C16416" w:rsidRDefault="006756E4" w:rsidP="006756E4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sanguinamenti o lesioni allo stomaco o all’intestino, soprattutto se è una persona anziana o ha già sofferto di problemi simili;</w:t>
      </w:r>
    </w:p>
    <w:p w14:paraId="35FE2053" w14:textId="77777777" w:rsidR="006756E4" w:rsidRPr="00C16416" w:rsidRDefault="006756E4" w:rsidP="006756E4">
      <w:pPr>
        <w:pStyle w:val="Paragrafoelenco"/>
        <w:numPr>
          <w:ilvl w:val="0"/>
          <w:numId w:val="23"/>
        </w:numPr>
        <w:spacing w:line="26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irritazione della pelle (rash cutaneo), lesione delle mucose o qualsiasi altra reazione della pelle, causate da gravi reazioni della pelle che possono essere anche mortali (dermatite esfoliativa, sindrome di Stevens-Johnson e necrolisi epidermica tossica). </w:t>
      </w:r>
    </w:p>
    <w:p w14:paraId="155539A4" w14:textId="77777777" w:rsidR="0027505D" w:rsidRPr="00C16416" w:rsidRDefault="0027505D" w:rsidP="00027AE7">
      <w:pPr>
        <w:pStyle w:val="Text"/>
        <w:rPr>
          <w:b/>
          <w:color w:val="000000"/>
          <w:sz w:val="24"/>
          <w:szCs w:val="24"/>
          <w:lang w:val="it-IT"/>
        </w:rPr>
      </w:pPr>
    </w:p>
    <w:p w14:paraId="3377DF44" w14:textId="77777777" w:rsidR="00D130C2" w:rsidRPr="00C16416" w:rsidRDefault="00D130C2" w:rsidP="00D130C2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Gli effetti indesiderati possono essere ridotti al minimo usando la minima dose efficace per la minima durata necessaria.</w:t>
      </w:r>
    </w:p>
    <w:bookmarkEnd w:id="2"/>
    <w:p w14:paraId="56AB7511" w14:textId="77777777" w:rsidR="00D130C2" w:rsidRPr="00C16416" w:rsidRDefault="00D130C2" w:rsidP="00027AE7">
      <w:pPr>
        <w:pStyle w:val="Text"/>
        <w:rPr>
          <w:b/>
          <w:color w:val="000000"/>
          <w:sz w:val="24"/>
          <w:szCs w:val="24"/>
          <w:lang w:val="it-IT"/>
        </w:rPr>
      </w:pPr>
    </w:p>
    <w:p w14:paraId="77128FBC" w14:textId="0AEB7699" w:rsidR="00C559F1" w:rsidRPr="00C16416" w:rsidRDefault="00C559F1" w:rsidP="00027AE7">
      <w:pPr>
        <w:pStyle w:val="Text"/>
        <w:rPr>
          <w:b/>
          <w:color w:val="000000"/>
          <w:sz w:val="24"/>
          <w:szCs w:val="24"/>
          <w:lang w:val="it-IT"/>
        </w:rPr>
      </w:pPr>
      <w:r w:rsidRPr="00C16416">
        <w:rPr>
          <w:b/>
          <w:color w:val="000000"/>
          <w:sz w:val="24"/>
          <w:szCs w:val="24"/>
          <w:lang w:val="it-IT"/>
        </w:rPr>
        <w:t>Bambini</w:t>
      </w:r>
      <w:r w:rsidR="005F0865" w:rsidRPr="00C16416">
        <w:rPr>
          <w:b/>
          <w:color w:val="000000"/>
          <w:sz w:val="24"/>
          <w:szCs w:val="24"/>
          <w:lang w:val="it-IT"/>
        </w:rPr>
        <w:t xml:space="preserve"> e adolescenti</w:t>
      </w:r>
    </w:p>
    <w:p w14:paraId="78E4961B" w14:textId="2D1C7EDC" w:rsidR="00C559F1" w:rsidRPr="00C16416" w:rsidRDefault="00C559F1" w:rsidP="00027AE7">
      <w:pPr>
        <w:pStyle w:val="Text"/>
        <w:rPr>
          <w:sz w:val="24"/>
          <w:szCs w:val="24"/>
        </w:rPr>
      </w:pPr>
      <w:r w:rsidRPr="00C16416">
        <w:rPr>
          <w:color w:val="000000"/>
          <w:sz w:val="24"/>
          <w:szCs w:val="24"/>
          <w:lang w:val="it-IT"/>
        </w:rPr>
        <w:t xml:space="preserve">Questo medicinale non deve essere somministrato a bambini </w:t>
      </w:r>
      <w:r w:rsidR="005F0865" w:rsidRPr="00C16416">
        <w:rPr>
          <w:color w:val="000000"/>
          <w:sz w:val="24"/>
          <w:szCs w:val="24"/>
          <w:lang w:val="it-IT"/>
        </w:rPr>
        <w:t xml:space="preserve">di età inferiore ai 12 anni (Vedere il paragrafo “Non prenda </w:t>
      </w:r>
      <w:r w:rsidR="00E07D7E" w:rsidRPr="00C16416">
        <w:rPr>
          <w:color w:val="000000"/>
          <w:sz w:val="24"/>
          <w:szCs w:val="24"/>
          <w:lang w:val="it-IT"/>
        </w:rPr>
        <w:t>ILMODOL ANTINFIAMMATORIO E ANTIREUMATICO</w:t>
      </w:r>
      <w:r w:rsidR="005F0865" w:rsidRPr="00C16416">
        <w:rPr>
          <w:color w:val="000000"/>
          <w:sz w:val="24"/>
          <w:szCs w:val="24"/>
          <w:lang w:val="it-IT"/>
        </w:rPr>
        <w:t xml:space="preserve">”). </w:t>
      </w:r>
      <w:r w:rsidR="00E07D7E" w:rsidRPr="00C16416">
        <w:rPr>
          <w:color w:val="000000"/>
          <w:sz w:val="24"/>
          <w:szCs w:val="24"/>
          <w:lang w:val="it-IT"/>
        </w:rPr>
        <w:t xml:space="preserve">ILMODOL ANTINFIAMMATORIO E ANTIREUMATICO </w:t>
      </w:r>
      <w:r w:rsidRPr="00C16416">
        <w:rPr>
          <w:color w:val="000000"/>
          <w:sz w:val="24"/>
          <w:szCs w:val="24"/>
          <w:lang w:val="it-IT"/>
        </w:rPr>
        <w:t xml:space="preserve">può essere </w:t>
      </w:r>
      <w:r w:rsidR="00D6225D" w:rsidRPr="00C16416">
        <w:rPr>
          <w:color w:val="000000"/>
          <w:sz w:val="24"/>
          <w:szCs w:val="24"/>
          <w:lang w:val="it-IT"/>
        </w:rPr>
        <w:t>assunto da</w:t>
      </w:r>
      <w:r w:rsidRPr="00C16416">
        <w:rPr>
          <w:color w:val="000000"/>
          <w:sz w:val="24"/>
          <w:szCs w:val="24"/>
          <w:lang w:val="it-IT"/>
        </w:rPr>
        <w:t xml:space="preserve"> adolescenti tra i 12 e i 15 anni solo dopo aver consultato il medico.</w:t>
      </w:r>
    </w:p>
    <w:p w14:paraId="5359ADFF" w14:textId="77777777" w:rsidR="00792110" w:rsidRPr="00C16416" w:rsidRDefault="00792110" w:rsidP="005F2107">
      <w:pPr>
        <w:rPr>
          <w:rFonts w:ascii="Times New Roman" w:hAnsi="Times New Roman" w:cs="Times New Roman"/>
          <w:sz w:val="24"/>
          <w:szCs w:val="24"/>
        </w:rPr>
      </w:pPr>
    </w:p>
    <w:p w14:paraId="40604E1F" w14:textId="51D26267" w:rsidR="005F0865" w:rsidRPr="00C16416" w:rsidRDefault="005F0865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Anziani</w:t>
      </w:r>
    </w:p>
    <w:p w14:paraId="49A1BEEC" w14:textId="46B73283" w:rsidR="005F0865" w:rsidRPr="00C16416" w:rsidRDefault="005F0865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è anziano è più esposto </w:t>
      </w:r>
      <w:r w:rsidR="00484809" w:rsidRPr="00C16416">
        <w:rPr>
          <w:rFonts w:ascii="Times New Roman" w:hAnsi="Times New Roman" w:cs="Times New Roman"/>
          <w:sz w:val="24"/>
          <w:szCs w:val="24"/>
        </w:rPr>
        <w:t>al rischio di s</w:t>
      </w:r>
      <w:r w:rsidRPr="00C16416">
        <w:rPr>
          <w:rFonts w:ascii="Times New Roman" w:hAnsi="Times New Roman" w:cs="Times New Roman"/>
          <w:sz w:val="24"/>
          <w:szCs w:val="24"/>
        </w:rPr>
        <w:t>anguinamenti e perforazioni</w:t>
      </w:r>
      <w:r w:rsidR="00484809" w:rsidRPr="00C16416">
        <w:rPr>
          <w:rFonts w:ascii="Times New Roman" w:hAnsi="Times New Roman" w:cs="Times New Roman"/>
          <w:sz w:val="24"/>
          <w:szCs w:val="24"/>
        </w:rPr>
        <w:t xml:space="preserve"> a livello dello stomaco e dell’intestino</w:t>
      </w:r>
      <w:r w:rsidRPr="00C16416">
        <w:rPr>
          <w:rFonts w:ascii="Times New Roman" w:hAnsi="Times New Roman" w:cs="Times New Roman"/>
          <w:sz w:val="24"/>
          <w:szCs w:val="24"/>
        </w:rPr>
        <w:t xml:space="preserve">, che possono essere anche fatali (Vedere il paragrafo “Uso negli anziani”). </w:t>
      </w:r>
    </w:p>
    <w:p w14:paraId="0F15EDE6" w14:textId="77777777" w:rsidR="005F0865" w:rsidRPr="00C16416" w:rsidRDefault="005F0865" w:rsidP="005F2107">
      <w:pPr>
        <w:rPr>
          <w:rFonts w:ascii="Times New Roman" w:hAnsi="Times New Roman" w:cs="Times New Roman"/>
          <w:b/>
          <w:sz w:val="24"/>
          <w:szCs w:val="24"/>
        </w:rPr>
      </w:pPr>
    </w:p>
    <w:p w14:paraId="3274F4F1" w14:textId="393B99EF" w:rsidR="00D519F5" w:rsidRPr="00C16416" w:rsidRDefault="00D519F5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Altri medicinali e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58B34" w14:textId="77777777" w:rsidR="00747D4D" w:rsidRPr="00C16416" w:rsidRDefault="00747D4D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lastRenderedPageBreak/>
        <w:t>Informi il medico o il farmacista se sta assumendo</w:t>
      </w:r>
      <w:r w:rsidR="006F1737" w:rsidRPr="00C16416">
        <w:rPr>
          <w:rFonts w:ascii="Times New Roman" w:hAnsi="Times New Roman" w:cs="Times New Roman"/>
          <w:sz w:val="24"/>
          <w:szCs w:val="24"/>
        </w:rPr>
        <w:t>,</w:t>
      </w:r>
      <w:r w:rsidR="0017744D" w:rsidRPr="00C16416">
        <w:rPr>
          <w:rFonts w:ascii="Times New Roman" w:hAnsi="Times New Roman" w:cs="Times New Roman"/>
          <w:sz w:val="24"/>
          <w:szCs w:val="24"/>
        </w:rPr>
        <w:t xml:space="preserve"> ha recentemente assunto</w:t>
      </w:r>
      <w:r w:rsidR="006F1737" w:rsidRPr="00C16416">
        <w:rPr>
          <w:rFonts w:ascii="Times New Roman" w:hAnsi="Times New Roman" w:cs="Times New Roman"/>
          <w:sz w:val="24"/>
          <w:szCs w:val="24"/>
        </w:rPr>
        <w:t xml:space="preserve"> o potrebbe assumere </w:t>
      </w:r>
      <w:r w:rsidRPr="00C16416">
        <w:rPr>
          <w:rFonts w:ascii="Times New Roman" w:hAnsi="Times New Roman" w:cs="Times New Roman"/>
          <w:sz w:val="24"/>
          <w:szCs w:val="24"/>
        </w:rPr>
        <w:t>qualsiasi altro</w:t>
      </w:r>
      <w:r w:rsidR="00D519F5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>medicinale</w:t>
      </w:r>
      <w:r w:rsidR="006F1737" w:rsidRPr="00C16416">
        <w:rPr>
          <w:rFonts w:ascii="Times New Roman" w:hAnsi="Times New Roman" w:cs="Times New Roman"/>
          <w:sz w:val="24"/>
          <w:szCs w:val="24"/>
        </w:rPr>
        <w:t>.</w:t>
      </w:r>
    </w:p>
    <w:p w14:paraId="401A38EF" w14:textId="77777777" w:rsidR="00DD433F" w:rsidRPr="00C16416" w:rsidRDefault="00DD433F" w:rsidP="005F2107">
      <w:pPr>
        <w:rPr>
          <w:rFonts w:ascii="Times New Roman" w:hAnsi="Times New Roman" w:cs="Times New Roman"/>
          <w:sz w:val="24"/>
          <w:szCs w:val="24"/>
        </w:rPr>
      </w:pPr>
    </w:p>
    <w:p w14:paraId="49070A02" w14:textId="04DDC785" w:rsidR="0017744D" w:rsidRPr="00C16416" w:rsidRDefault="0017744D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Assuma questo medicinale con cautela ed inf</w:t>
      </w:r>
      <w:r w:rsidR="00EE19D6" w:rsidRPr="00C16416">
        <w:rPr>
          <w:rFonts w:ascii="Times New Roman" w:hAnsi="Times New Roman" w:cs="Times New Roman"/>
          <w:sz w:val="24"/>
          <w:szCs w:val="24"/>
        </w:rPr>
        <w:t>ormi il medico se sta assumendo:</w:t>
      </w:r>
    </w:p>
    <w:p w14:paraId="4C5631CC" w14:textId="2764432E" w:rsidR="00252684" w:rsidRPr="00C16416" w:rsidRDefault="00252684" w:rsidP="002526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medicinali utilizzati per trattare l’epilessia (idantoinici, barbiturici)</w:t>
      </w:r>
      <w:r w:rsidR="00D130C2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08C1704A" w14:textId="4C71FB66" w:rsidR="00887118" w:rsidRPr="00C16416" w:rsidRDefault="00887118" w:rsidP="00887118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warfarin e altri medicinali usati per fluidificare il sangue (anticoagulanti e antiaggreganti)</w:t>
      </w:r>
      <w:r w:rsidR="00D130C2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29117122" w14:textId="148535BE" w:rsidR="00252684" w:rsidRPr="00C16416" w:rsidRDefault="00252684" w:rsidP="002526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medicinali utilizzati per trattare alcune infezioni causate da batteri (sulfamidici)</w:t>
      </w:r>
      <w:r w:rsidR="00D130C2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3A72A4E4" w14:textId="5B13B6CF" w:rsidR="00252684" w:rsidRPr="00C16416" w:rsidRDefault="00252684" w:rsidP="002526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medicinali utilizzati per trattare la pressione del sangue alta ed alcuni problemi al cuore (beta-bloccanti come ad esempio propanololo</w:t>
      </w:r>
      <w:r w:rsidR="00D130C2" w:rsidRPr="00C16416">
        <w:rPr>
          <w:rFonts w:ascii="Times New Roman" w:hAnsi="Times New Roman" w:cs="Times New Roman"/>
          <w:sz w:val="24"/>
          <w:szCs w:val="24"/>
        </w:rPr>
        <w:t>);</w:t>
      </w:r>
    </w:p>
    <w:p w14:paraId="340596DE" w14:textId="38A204FE" w:rsidR="00252684" w:rsidRPr="00C16416" w:rsidRDefault="00252684" w:rsidP="002526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litio, un medicinale utilizzato per trattare alcuni disturbi della mente</w:t>
      </w:r>
      <w:r w:rsidR="008F11DF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3F49D468" w14:textId="3AA64F5A" w:rsidR="00252684" w:rsidRPr="00C16416" w:rsidRDefault="00252684" w:rsidP="00252684">
      <w:pPr>
        <w:pStyle w:val="Paragrafoelenco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probenecid, </w:t>
      </w:r>
      <w:r w:rsidR="00747D4D" w:rsidRPr="00C16416">
        <w:rPr>
          <w:rFonts w:ascii="Times New Roman" w:hAnsi="Times New Roman" w:cs="Times New Roman"/>
          <w:sz w:val="24"/>
          <w:szCs w:val="24"/>
        </w:rPr>
        <w:t xml:space="preserve">un medicinale usato per il trattamento </w:t>
      </w:r>
      <w:r w:rsidRPr="00C16416">
        <w:rPr>
          <w:rFonts w:ascii="Times New Roman" w:hAnsi="Times New Roman" w:cs="Times New Roman"/>
          <w:sz w:val="24"/>
          <w:szCs w:val="24"/>
        </w:rPr>
        <w:t>della gotta</w:t>
      </w:r>
      <w:r w:rsidR="008F11DF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499381F3" w14:textId="279AA187" w:rsidR="00252684" w:rsidRPr="00C16416" w:rsidRDefault="00252684" w:rsidP="00252684">
      <w:pPr>
        <w:pStyle w:val="Paragrafoelenco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metotrexato</w:t>
      </w:r>
      <w:r w:rsidR="00887118" w:rsidRPr="00C16416">
        <w:rPr>
          <w:rFonts w:ascii="Times New Roman" w:hAnsi="Times New Roman" w:cs="Times New Roman"/>
          <w:sz w:val="24"/>
          <w:szCs w:val="24"/>
        </w:rPr>
        <w:t xml:space="preserve"> un medicinale utilizzato per trattare alcuni tumori e alcune malattie della pelle o delle articolazioni (ad esempi</w:t>
      </w:r>
      <w:r w:rsidR="00D130C2" w:rsidRPr="00C16416">
        <w:rPr>
          <w:rFonts w:ascii="Times New Roman" w:hAnsi="Times New Roman" w:cs="Times New Roman"/>
          <w:sz w:val="24"/>
          <w:szCs w:val="24"/>
        </w:rPr>
        <w:t>o psoriasi, artrite reumatoide)</w:t>
      </w:r>
      <w:r w:rsidR="00887118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382FAA2E" w14:textId="71AEC0E5" w:rsidR="00887118" w:rsidRPr="00C16416" w:rsidRDefault="00887118" w:rsidP="00887118">
      <w:pPr>
        <w:pStyle w:val="Paragrafoelenco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medicinali utilizzati per trattare </w:t>
      </w:r>
      <w:r w:rsidR="00D130C2" w:rsidRPr="00C16416">
        <w:rPr>
          <w:rFonts w:ascii="Times New Roman" w:hAnsi="Times New Roman" w:cs="Times New Roman"/>
          <w:sz w:val="24"/>
          <w:szCs w:val="24"/>
        </w:rPr>
        <w:t>le allergie e le infiammazioni (corticosteroidi)</w:t>
      </w:r>
      <w:r w:rsidRPr="00C16416">
        <w:rPr>
          <w:rFonts w:ascii="Times New Roman" w:hAnsi="Times New Roman" w:cs="Times New Roman"/>
          <w:sz w:val="24"/>
          <w:szCs w:val="24"/>
        </w:rPr>
        <w:t>;</w:t>
      </w:r>
    </w:p>
    <w:p w14:paraId="48CA7510" w14:textId="5D0B1839" w:rsidR="00887118" w:rsidRPr="00C16416" w:rsidRDefault="00887118" w:rsidP="00887118">
      <w:pPr>
        <w:pStyle w:val="Paragrafoelenco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med</w:t>
      </w:r>
      <w:r w:rsidR="00D130C2" w:rsidRPr="00C16416">
        <w:rPr>
          <w:rFonts w:ascii="Times New Roman" w:hAnsi="Times New Roman" w:cs="Times New Roman"/>
          <w:sz w:val="24"/>
          <w:szCs w:val="24"/>
        </w:rPr>
        <w:t xml:space="preserve">icinali utilizzati per il trattamento della depressione </w:t>
      </w:r>
      <w:r w:rsidRPr="00C16416">
        <w:rPr>
          <w:rFonts w:ascii="Times New Roman" w:hAnsi="Times New Roman" w:cs="Times New Roman"/>
          <w:sz w:val="24"/>
          <w:szCs w:val="24"/>
        </w:rPr>
        <w:t>(inibitori selettivi del reuptake della serotonina, SSRIs);</w:t>
      </w:r>
    </w:p>
    <w:p w14:paraId="44F2C35C" w14:textId="6FE9B901" w:rsidR="00887118" w:rsidRPr="00C16416" w:rsidRDefault="00887118" w:rsidP="00887118">
      <w:pPr>
        <w:pStyle w:val="Paragrafoelenco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medicinali utilizzati per trattare la pressione del sangue alta (diuretici, ACE inibitori e antagonisti dell’angiotensina II</w:t>
      </w:r>
      <w:r w:rsidR="00D130C2" w:rsidRPr="00C16416">
        <w:rPr>
          <w:rFonts w:ascii="Times New Roman" w:hAnsi="Times New Roman" w:cs="Times New Roman"/>
          <w:sz w:val="24"/>
          <w:szCs w:val="24"/>
        </w:rPr>
        <w:t>).</w:t>
      </w:r>
    </w:p>
    <w:p w14:paraId="4C998887" w14:textId="761F5BD8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</w:p>
    <w:p w14:paraId="14D9884D" w14:textId="77777777" w:rsidR="005F3D5B" w:rsidRPr="00C16416" w:rsidRDefault="005F3D5B" w:rsidP="005F3D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_Hlk125459205"/>
      <w:r w:rsidRPr="00C16416">
        <w:rPr>
          <w:rFonts w:ascii="Times New Roman" w:hAnsi="Times New Roman" w:cs="Times New Roman"/>
          <w:sz w:val="24"/>
          <w:szCs w:val="24"/>
        </w:rPr>
        <w:t>Esami di laboratorio</w:t>
      </w:r>
    </w:p>
    <w:p w14:paraId="3370321A" w14:textId="50D9E48B" w:rsidR="005F3D5B" w:rsidRPr="00C16416" w:rsidRDefault="005F3D5B" w:rsidP="00532D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A7A73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 xml:space="preserve">può alterare i risultati di alcuni esami del sangue e delle urine (per il funzionamento delle ghiandole surrenali e della ricerca dell'acido 5-idrossiindolacetico urinario). </w:t>
      </w:r>
      <w:r w:rsidR="00F50629" w:rsidRPr="00C16416">
        <w:rPr>
          <w:rFonts w:ascii="Times New Roman" w:hAnsi="Times New Roman" w:cs="Times New Roman"/>
          <w:sz w:val="24"/>
          <w:szCs w:val="24"/>
        </w:rPr>
        <w:t>Pertanto, informi il medico se deve sottoporsi ad esami poiché potrebbe essere necessario interrompere il trattamento con naprossene 48 ore prima di effettuare gli esami.</w:t>
      </w:r>
    </w:p>
    <w:bookmarkEnd w:id="3"/>
    <w:p w14:paraId="7444E3FE" w14:textId="3DE15E24" w:rsidR="005F3D5B" w:rsidRPr="00C16416" w:rsidRDefault="005F3D5B" w:rsidP="005F3D5B">
      <w:pPr>
        <w:rPr>
          <w:rFonts w:ascii="Times New Roman" w:hAnsi="Times New Roman" w:cs="Times New Roman"/>
          <w:sz w:val="24"/>
          <w:szCs w:val="24"/>
        </w:rPr>
      </w:pPr>
    </w:p>
    <w:p w14:paraId="7EB4CB38" w14:textId="2E286EDE" w:rsidR="0027505D" w:rsidRPr="00C16416" w:rsidRDefault="00E07D7E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  <w:r w:rsidR="0027505D" w:rsidRPr="00C16416">
        <w:rPr>
          <w:rFonts w:ascii="Times New Roman" w:hAnsi="Times New Roman" w:cs="Times New Roman"/>
          <w:b/>
          <w:sz w:val="24"/>
          <w:szCs w:val="24"/>
        </w:rPr>
        <w:t>con alcool</w:t>
      </w:r>
    </w:p>
    <w:p w14:paraId="78E51156" w14:textId="71630BEE" w:rsidR="0027505D" w:rsidRPr="00C16416" w:rsidRDefault="0027505D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Prenda questo medicinale con cautela ed informi il medico se assume abitualmente elevate quantità di alcool.</w:t>
      </w:r>
    </w:p>
    <w:p w14:paraId="01994E72" w14:textId="77777777" w:rsidR="0027505D" w:rsidRPr="00C16416" w:rsidRDefault="0027505D" w:rsidP="005F2107">
      <w:pPr>
        <w:rPr>
          <w:rFonts w:ascii="Times New Roman" w:hAnsi="Times New Roman" w:cs="Times New Roman"/>
          <w:sz w:val="24"/>
          <w:szCs w:val="24"/>
        </w:rPr>
      </w:pPr>
    </w:p>
    <w:p w14:paraId="391774DE" w14:textId="0232146E" w:rsidR="00747D4D" w:rsidRPr="00C16416" w:rsidRDefault="004A6FEC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Gravidanza, </w:t>
      </w:r>
      <w:r w:rsidR="00747D4D" w:rsidRPr="00C16416">
        <w:rPr>
          <w:rFonts w:ascii="Times New Roman" w:hAnsi="Times New Roman" w:cs="Times New Roman"/>
          <w:b/>
          <w:sz w:val="24"/>
          <w:szCs w:val="24"/>
        </w:rPr>
        <w:t>allattamento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e fertilità</w:t>
      </w:r>
    </w:p>
    <w:p w14:paraId="53EB299C" w14:textId="73D5508C" w:rsidR="00747D4D" w:rsidRPr="00C16416" w:rsidRDefault="00216B5F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Se è in</w:t>
      </w:r>
      <w:r w:rsidR="006F1737" w:rsidRPr="00C16416">
        <w:rPr>
          <w:rFonts w:ascii="Times New Roman" w:hAnsi="Times New Roman" w:cs="Times New Roman"/>
          <w:sz w:val="24"/>
          <w:szCs w:val="24"/>
        </w:rPr>
        <w:t xml:space="preserve"> corso una gravidanza, se sospetta o sta pianificando una gravidanza</w:t>
      </w:r>
      <w:r w:rsidR="000E318B" w:rsidRPr="00C16416">
        <w:rPr>
          <w:rFonts w:ascii="Times New Roman" w:hAnsi="Times New Roman" w:cs="Times New Roman"/>
          <w:sz w:val="24"/>
          <w:szCs w:val="24"/>
        </w:rPr>
        <w:t xml:space="preserve"> o se sta allattando con latte</w:t>
      </w:r>
      <w:r w:rsidR="006F1737" w:rsidRPr="00C16416">
        <w:rPr>
          <w:rFonts w:ascii="Times New Roman" w:hAnsi="Times New Roman" w:cs="Times New Roman"/>
          <w:sz w:val="24"/>
          <w:szCs w:val="24"/>
        </w:rPr>
        <w:t xml:space="preserve"> materno c</w:t>
      </w:r>
      <w:r w:rsidR="00747D4D" w:rsidRPr="00C16416">
        <w:rPr>
          <w:rFonts w:ascii="Times New Roman" w:hAnsi="Times New Roman" w:cs="Times New Roman"/>
          <w:sz w:val="24"/>
          <w:szCs w:val="24"/>
        </w:rPr>
        <w:t xml:space="preserve">hieda consiglio al medico o al farmacista prima di prendere </w:t>
      </w:r>
      <w:r w:rsidRPr="00C16416">
        <w:rPr>
          <w:rFonts w:ascii="Times New Roman" w:hAnsi="Times New Roman" w:cs="Times New Roman"/>
          <w:sz w:val="24"/>
          <w:szCs w:val="24"/>
        </w:rPr>
        <w:t>questo</w:t>
      </w:r>
      <w:r w:rsidR="00747D4D" w:rsidRPr="00C16416">
        <w:rPr>
          <w:rFonts w:ascii="Times New Roman" w:hAnsi="Times New Roman" w:cs="Times New Roman"/>
          <w:sz w:val="24"/>
          <w:szCs w:val="24"/>
        </w:rPr>
        <w:t xml:space="preserve"> medicinale.</w:t>
      </w:r>
    </w:p>
    <w:p w14:paraId="7FA83204" w14:textId="77777777" w:rsidR="00475889" w:rsidRPr="00C16416" w:rsidRDefault="00475889" w:rsidP="005F2107">
      <w:pPr>
        <w:rPr>
          <w:rFonts w:ascii="Times New Roman" w:hAnsi="Times New Roman" w:cs="Times New Roman"/>
          <w:sz w:val="24"/>
          <w:szCs w:val="24"/>
        </w:rPr>
      </w:pPr>
    </w:p>
    <w:p w14:paraId="5E0BD8B2" w14:textId="77777777" w:rsidR="005F3D5B" w:rsidRPr="00C16416" w:rsidRDefault="005F3D5B" w:rsidP="005F2107">
      <w:pPr>
        <w:rPr>
          <w:rFonts w:ascii="Times New Roman" w:hAnsi="Times New Roman" w:cs="Times New Roman"/>
          <w:sz w:val="24"/>
          <w:szCs w:val="24"/>
        </w:rPr>
      </w:pPr>
      <w:bookmarkStart w:id="4" w:name="_Hlk125459228"/>
      <w:r w:rsidRPr="00C16416">
        <w:rPr>
          <w:rFonts w:ascii="Times New Roman" w:hAnsi="Times New Roman" w:cs="Times New Roman"/>
          <w:sz w:val="24"/>
          <w:szCs w:val="24"/>
        </w:rPr>
        <w:t>Gravidanza</w:t>
      </w:r>
    </w:p>
    <w:p w14:paraId="3D9513D4" w14:textId="60320B58" w:rsidR="00A945A7" w:rsidRPr="00C16416" w:rsidRDefault="00A945A7" w:rsidP="00A945A7">
      <w:p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Non prenda </w:t>
      </w:r>
      <w:r w:rsidRPr="00C16416">
        <w:rPr>
          <w:rFonts w:ascii="Times New Roman" w:hAnsi="Times New Roman" w:cs="Times New Roman"/>
          <w:bCs/>
          <w:sz w:val="24"/>
          <w:szCs w:val="24"/>
        </w:rPr>
        <w:t>ILMODOL ANTINFIAMMATORIO E ANTIREUMATICO negli ultimi 3 mesi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 xml:space="preserve">di gravidanza in quanto potrebbe nuocere al feto o causare problemi durante il parto. Può causare problemi ai reni o al cuore del feto. </w:t>
      </w:r>
      <w:r w:rsidR="00F50629" w:rsidRPr="00C16416">
        <w:rPr>
          <w:rFonts w:ascii="Times New Roman" w:hAnsi="Times New Roman" w:cs="Times New Roman"/>
          <w:sz w:val="24"/>
          <w:szCs w:val="24"/>
        </w:rPr>
        <w:t xml:space="preserve">Potrebbe influire </w:t>
      </w:r>
      <w:r w:rsidRPr="00C16416">
        <w:rPr>
          <w:rFonts w:ascii="Times New Roman" w:hAnsi="Times New Roman" w:cs="Times New Roman"/>
          <w:sz w:val="24"/>
          <w:szCs w:val="24"/>
        </w:rPr>
        <w:t xml:space="preserve">sulla tendenza sua e del bambino al sanguinamento e ritardare o prolungare più del previsto il travaglio. Non dovrebbe assumere </w:t>
      </w:r>
      <w:r w:rsidRPr="00C16416">
        <w:rPr>
          <w:rFonts w:ascii="Times New Roman" w:hAnsi="Times New Roman" w:cs="Times New Roman"/>
          <w:bCs/>
          <w:sz w:val="24"/>
          <w:szCs w:val="24"/>
        </w:rPr>
        <w:t>ILMODOL ANTINFIAMMATORIO E ANTIREUMATICO</w:t>
      </w:r>
      <w:r w:rsidRPr="00C16416">
        <w:rPr>
          <w:rFonts w:ascii="Times New Roman" w:hAnsi="Times New Roman" w:cs="Times New Roman"/>
          <w:sz w:val="24"/>
          <w:szCs w:val="24"/>
        </w:rPr>
        <w:t xml:space="preserve"> nei primi 6 mesi di gravidanza, se non assolutamente necessario e sotto consiglio del medico.  Laddove necessiti del trattamento in tale periodo o durante i tentativi di concepimento, dovrebbe essere utilizzata la dose minima per il minor tempo possibile. Dalla 20° settimana di gravidanza, </w:t>
      </w:r>
      <w:r w:rsidRPr="00C16416">
        <w:rPr>
          <w:rFonts w:ascii="Times New Roman" w:hAnsi="Times New Roman" w:cs="Times New Roman"/>
          <w:bCs/>
          <w:sz w:val="24"/>
          <w:szCs w:val="24"/>
        </w:rPr>
        <w:t>ILMODOL ANTINFIAMMATORIO E ANTIREUMATICO</w:t>
      </w:r>
      <w:r w:rsidRPr="00C16416">
        <w:rPr>
          <w:rFonts w:ascii="Times New Roman" w:hAnsi="Times New Roman" w:cs="Times New Roman"/>
          <w:sz w:val="24"/>
          <w:szCs w:val="24"/>
        </w:rPr>
        <w:t xml:space="preserve"> può causare problemi renali al feto, se assunto per più di qualche giorno, riducendo così livelli di liquido amniotico che circonda il bambino (oligo-idramnios) o causare il</w:t>
      </w:r>
      <w:r w:rsidR="00F50629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>restringimento di un vaso sanguigno (dotto arterioso) nel cuore del bambino. Laddove necessiti del trattamento per più di qualche giorno, il medico potrebbe consigliare un monitoraggio aggiuntivo.</w:t>
      </w:r>
    </w:p>
    <w:p w14:paraId="2E9D4497" w14:textId="77777777" w:rsidR="003565E0" w:rsidRPr="00C16416" w:rsidRDefault="003565E0" w:rsidP="008E4A5B">
      <w:pPr>
        <w:rPr>
          <w:rFonts w:ascii="Times New Roman" w:hAnsi="Times New Roman" w:cs="Times New Roman"/>
          <w:sz w:val="24"/>
          <w:szCs w:val="24"/>
        </w:rPr>
      </w:pPr>
    </w:p>
    <w:p w14:paraId="7B3C7C51" w14:textId="77777777" w:rsidR="005F3D5B" w:rsidRPr="00C16416" w:rsidRDefault="005F3D5B" w:rsidP="008E4A5B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Allattamento</w:t>
      </w:r>
    </w:p>
    <w:bookmarkEnd w:id="4"/>
    <w:p w14:paraId="06A1DFFC" w14:textId="04C862C9" w:rsidR="008E4A5B" w:rsidRPr="00C16416" w:rsidRDefault="003565E0" w:rsidP="008E4A5B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lastRenderedPageBreak/>
        <w:t>Eviti di assumere</w:t>
      </w:r>
      <w:r w:rsidR="00E76773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E07D7E"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Pr="00C16416">
        <w:rPr>
          <w:rFonts w:ascii="Times New Roman" w:hAnsi="Times New Roman" w:cs="Times New Roman"/>
          <w:sz w:val="24"/>
          <w:szCs w:val="24"/>
        </w:rPr>
        <w:t xml:space="preserve"> se sta allattando al seno, </w:t>
      </w:r>
      <w:r w:rsidR="00E76773" w:rsidRPr="00C16416">
        <w:rPr>
          <w:rFonts w:ascii="Times New Roman" w:hAnsi="Times New Roman" w:cs="Times New Roman"/>
          <w:sz w:val="24"/>
          <w:szCs w:val="24"/>
        </w:rPr>
        <w:t>in quanto questo medicinale passa nel latte materno.</w:t>
      </w:r>
    </w:p>
    <w:p w14:paraId="055B0C46" w14:textId="77777777" w:rsidR="003565E0" w:rsidRPr="00C16416" w:rsidRDefault="003565E0" w:rsidP="003565E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4CD48099" w14:textId="7F4BE5E2" w:rsidR="00B60A61" w:rsidRPr="00C16416" w:rsidRDefault="00B60A61" w:rsidP="003565E0">
      <w:pPr>
        <w:ind w:right="-2"/>
        <w:rPr>
          <w:rFonts w:ascii="Times New Roman" w:hAnsi="Times New Roman" w:cs="Times New Roman"/>
          <w:sz w:val="24"/>
          <w:szCs w:val="24"/>
        </w:rPr>
      </w:pPr>
      <w:bookmarkStart w:id="5" w:name="_Hlk125459248"/>
      <w:r w:rsidRPr="00C16416">
        <w:rPr>
          <w:rFonts w:ascii="Times New Roman" w:hAnsi="Times New Roman" w:cs="Times New Roman"/>
          <w:sz w:val="24"/>
          <w:szCs w:val="24"/>
        </w:rPr>
        <w:t>Fertilità</w:t>
      </w:r>
    </w:p>
    <w:bookmarkEnd w:id="5"/>
    <w:p w14:paraId="10F29513" w14:textId="509059DE" w:rsidR="003565E0" w:rsidRPr="00C16416" w:rsidRDefault="003565E0" w:rsidP="003565E0">
      <w:pPr>
        <w:ind w:right="-2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L’uso di naprossene sodico può alterare la fertilità femminile e non è raccomandato in donne che desiderino concepire. Sospenda l’uso di questo medicinale se ha difficoltà di concepimento o se si sottopone ad accertamenti sulla fertilità.</w:t>
      </w:r>
    </w:p>
    <w:p w14:paraId="10F9F6D3" w14:textId="77777777" w:rsidR="008E4A5B" w:rsidRPr="00C16416" w:rsidRDefault="008E4A5B" w:rsidP="008E4A5B">
      <w:pPr>
        <w:rPr>
          <w:rFonts w:ascii="Times New Roman" w:hAnsi="Times New Roman" w:cs="Times New Roman"/>
          <w:sz w:val="24"/>
          <w:szCs w:val="24"/>
        </w:rPr>
      </w:pPr>
    </w:p>
    <w:p w14:paraId="78B1732F" w14:textId="77777777" w:rsidR="00747D4D" w:rsidRPr="00C16416" w:rsidRDefault="00747D4D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Guida di veicoli e utilizzo di macchinari</w:t>
      </w:r>
    </w:p>
    <w:p w14:paraId="59800A76" w14:textId="5065DB2E" w:rsidR="003565E0" w:rsidRPr="00C16416" w:rsidRDefault="003565E0" w:rsidP="00252684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Non sono noti gli effetti di questo medicinale sulla capacità di guidare veicoli o di utilizzare macchinari.</w:t>
      </w:r>
    </w:p>
    <w:p w14:paraId="42479D2F" w14:textId="77777777" w:rsidR="003565E0" w:rsidRPr="00C16416" w:rsidRDefault="003565E0" w:rsidP="00252684">
      <w:pPr>
        <w:rPr>
          <w:rFonts w:ascii="Times New Roman" w:hAnsi="Times New Roman" w:cs="Times New Roman"/>
          <w:sz w:val="24"/>
          <w:szCs w:val="24"/>
        </w:rPr>
      </w:pPr>
    </w:p>
    <w:p w14:paraId="68C39FE0" w14:textId="4C13F5C0" w:rsidR="00F50629" w:rsidRPr="00C16416" w:rsidRDefault="00F50629" w:rsidP="00F50629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ILMODOL ANTINFIAMMATORIO E ANTIREUMATICO contiene lattosio e sodio</w:t>
      </w:r>
    </w:p>
    <w:p w14:paraId="33D9527B" w14:textId="34C7962D" w:rsidR="00F50629" w:rsidRPr="00C16416" w:rsidRDefault="00F50629" w:rsidP="00F50629">
      <w:pPr>
        <w:pStyle w:val="Default"/>
      </w:pPr>
      <w:r w:rsidRPr="00C16416">
        <w:t xml:space="preserve">ILMODOL ANTINFIAMMATORIO E ANTIREUMATICO contiene lattosio, se il medico le ha diagnosticato una intolleranza ad alcuni zuccheri, lo contatti prima di prendere questo medicinale. </w:t>
      </w:r>
      <w:r w:rsidRPr="00C16416">
        <w:br/>
      </w:r>
      <w:r w:rsidRPr="00C16416">
        <w:br/>
        <w:t>Questo medicinale contiene meno di 1 mmol (23 mg) di sodio per bustina, cioè essenzialmente “senza sodio”.</w:t>
      </w:r>
    </w:p>
    <w:p w14:paraId="7D6C9D43" w14:textId="77777777" w:rsidR="00D519F5" w:rsidRPr="00C16416" w:rsidRDefault="00D519F5" w:rsidP="005F2107">
      <w:pPr>
        <w:rPr>
          <w:rFonts w:ascii="Times New Roman" w:hAnsi="Times New Roman" w:cs="Times New Roman"/>
          <w:sz w:val="24"/>
          <w:szCs w:val="24"/>
        </w:rPr>
      </w:pPr>
    </w:p>
    <w:p w14:paraId="4ADA19C3" w14:textId="67D91B81" w:rsidR="00747D4D" w:rsidRPr="00C16416" w:rsidRDefault="00747D4D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3. C</w:t>
      </w:r>
      <w:r w:rsidR="00AC38C6" w:rsidRPr="00C16416">
        <w:rPr>
          <w:rFonts w:ascii="Times New Roman" w:hAnsi="Times New Roman" w:cs="Times New Roman"/>
          <w:b/>
          <w:sz w:val="24"/>
          <w:szCs w:val="24"/>
        </w:rPr>
        <w:t>ome prendere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</w:p>
    <w:p w14:paraId="61615E8D" w14:textId="77777777" w:rsidR="003565E0" w:rsidRPr="00C16416" w:rsidRDefault="003565E0" w:rsidP="005F2107">
      <w:pPr>
        <w:rPr>
          <w:rFonts w:ascii="Times New Roman" w:hAnsi="Times New Roman" w:cs="Times New Roman"/>
          <w:sz w:val="24"/>
          <w:szCs w:val="24"/>
        </w:rPr>
      </w:pPr>
    </w:p>
    <w:p w14:paraId="2C1B2296" w14:textId="37FFC6CD" w:rsidR="00747D4D" w:rsidRPr="00C16416" w:rsidRDefault="00747D4D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Prenda </w:t>
      </w:r>
      <w:r w:rsidR="00E07D7E"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="00FA1D21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>seguendo</w:t>
      </w:r>
      <w:r w:rsidR="00D92621" w:rsidRPr="00C16416">
        <w:rPr>
          <w:rFonts w:ascii="Times New Roman" w:hAnsi="Times New Roman" w:cs="Times New Roman"/>
          <w:sz w:val="24"/>
          <w:szCs w:val="24"/>
        </w:rPr>
        <w:t xml:space="preserve"> sempre</w:t>
      </w:r>
      <w:r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F50629" w:rsidRPr="00C16416">
        <w:rPr>
          <w:rFonts w:ascii="Times New Roman" w:hAnsi="Times New Roman" w:cs="Times New Roman"/>
          <w:sz w:val="24"/>
          <w:szCs w:val="24"/>
        </w:rPr>
        <w:t>esattamente quanto riportato in questo foglio o le istruzioni del medico o del farmacista. Se ha dubbi consulti il medico o il farmacista.</w:t>
      </w:r>
    </w:p>
    <w:p w14:paraId="5F978DC0" w14:textId="77777777" w:rsidR="00E76773" w:rsidRPr="00C16416" w:rsidRDefault="00E76773" w:rsidP="005F2107">
      <w:pPr>
        <w:rPr>
          <w:rFonts w:ascii="Times New Roman" w:hAnsi="Times New Roman" w:cs="Times New Roman"/>
          <w:sz w:val="24"/>
          <w:szCs w:val="24"/>
        </w:rPr>
      </w:pPr>
    </w:p>
    <w:p w14:paraId="280A98AE" w14:textId="6A7A68EF" w:rsidR="006C7A3D" w:rsidRPr="00C16416" w:rsidRDefault="00FA10E2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Prenda questo medicinale </w:t>
      </w:r>
      <w:r w:rsidR="00E76773" w:rsidRPr="00C16416">
        <w:rPr>
          <w:rFonts w:ascii="Times New Roman" w:hAnsi="Times New Roman" w:cs="Times New Roman"/>
          <w:sz w:val="24"/>
          <w:szCs w:val="24"/>
        </w:rPr>
        <w:t>preferibilmente dopo i pasti</w:t>
      </w:r>
      <w:r w:rsidRPr="00C16416">
        <w:rPr>
          <w:rFonts w:ascii="Times New Roman" w:hAnsi="Times New Roman" w:cs="Times New Roman"/>
          <w:sz w:val="24"/>
          <w:szCs w:val="24"/>
        </w:rPr>
        <w:t>.</w:t>
      </w:r>
      <w:r w:rsidR="00E76773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DC0975" w:rsidRPr="00C16416">
        <w:rPr>
          <w:rFonts w:ascii="Times New Roman" w:hAnsi="Times New Roman" w:cs="Times New Roman"/>
          <w:sz w:val="24"/>
          <w:szCs w:val="24"/>
        </w:rPr>
        <w:t>Assuma la compressa intera con un po’ d’acqua</w:t>
      </w:r>
      <w:r w:rsidR="00B60A61" w:rsidRPr="00C16416">
        <w:rPr>
          <w:rFonts w:ascii="Times New Roman" w:hAnsi="Times New Roman" w:cs="Times New Roman"/>
          <w:sz w:val="24"/>
          <w:szCs w:val="24"/>
        </w:rPr>
        <w:t>.</w:t>
      </w:r>
      <w:r w:rsidR="00DC0975" w:rsidRPr="00C16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0AF6" w14:textId="1254E9E5" w:rsidR="003565E0" w:rsidRPr="00C16416" w:rsidRDefault="003565E0" w:rsidP="003565E0">
      <w:pPr>
        <w:rPr>
          <w:rFonts w:ascii="Times New Roman" w:hAnsi="Times New Roman" w:cs="Times New Roman"/>
          <w:sz w:val="24"/>
          <w:szCs w:val="24"/>
        </w:rPr>
      </w:pPr>
    </w:p>
    <w:p w14:paraId="406F5F16" w14:textId="0B9FA17E" w:rsidR="003565E0" w:rsidRPr="00C16416" w:rsidRDefault="003565E0" w:rsidP="003565E0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Adulti e adolescenti sopra i 16 anni:</w:t>
      </w:r>
    </w:p>
    <w:p w14:paraId="52634773" w14:textId="3A7C776D" w:rsidR="003565E0" w:rsidRPr="00C16416" w:rsidRDefault="003565E0" w:rsidP="003565E0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La dose raccomandata è di 1 </w:t>
      </w:r>
      <w:r w:rsidR="00DC0975" w:rsidRPr="00C16416">
        <w:rPr>
          <w:rFonts w:ascii="Times New Roman" w:hAnsi="Times New Roman" w:cs="Times New Roman"/>
          <w:sz w:val="24"/>
          <w:szCs w:val="24"/>
        </w:rPr>
        <w:t xml:space="preserve">compressa </w:t>
      </w:r>
      <w:r w:rsidRPr="00C16416">
        <w:rPr>
          <w:rFonts w:ascii="Times New Roman" w:hAnsi="Times New Roman" w:cs="Times New Roman"/>
          <w:sz w:val="24"/>
          <w:szCs w:val="24"/>
        </w:rPr>
        <w:t>ogni 8-12 ore.</w:t>
      </w:r>
    </w:p>
    <w:p w14:paraId="5F0CB066" w14:textId="63C46B28" w:rsidR="003565E0" w:rsidRPr="00C16416" w:rsidRDefault="003565E0" w:rsidP="003565E0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necessario, il primo giorno può assumere 2 </w:t>
      </w:r>
      <w:r w:rsidR="00BD093F" w:rsidRPr="00C16416">
        <w:rPr>
          <w:rFonts w:ascii="Times New Roman" w:hAnsi="Times New Roman" w:cs="Times New Roman"/>
          <w:sz w:val="24"/>
          <w:szCs w:val="24"/>
        </w:rPr>
        <w:t xml:space="preserve">compresse </w:t>
      </w:r>
      <w:r w:rsidRPr="00C16416">
        <w:rPr>
          <w:rFonts w:ascii="Times New Roman" w:hAnsi="Times New Roman" w:cs="Times New Roman"/>
          <w:sz w:val="24"/>
          <w:szCs w:val="24"/>
        </w:rPr>
        <w:t xml:space="preserve">seguite da 1 </w:t>
      </w:r>
      <w:r w:rsidR="00DC0975" w:rsidRPr="00C16416">
        <w:rPr>
          <w:rFonts w:ascii="Times New Roman" w:hAnsi="Times New Roman" w:cs="Times New Roman"/>
          <w:sz w:val="24"/>
          <w:szCs w:val="24"/>
        </w:rPr>
        <w:t xml:space="preserve">compressa </w:t>
      </w:r>
      <w:r w:rsidRPr="00C16416">
        <w:rPr>
          <w:rFonts w:ascii="Times New Roman" w:hAnsi="Times New Roman" w:cs="Times New Roman"/>
          <w:sz w:val="24"/>
          <w:szCs w:val="24"/>
        </w:rPr>
        <w:t>dopo 8-12 ore.</w:t>
      </w:r>
    </w:p>
    <w:p w14:paraId="5E9DA2D9" w14:textId="014FD246" w:rsidR="003565E0" w:rsidRPr="00C16416" w:rsidRDefault="003565E0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Non assuma più di 3 </w:t>
      </w:r>
      <w:r w:rsidR="00DC0975" w:rsidRPr="00C16416">
        <w:rPr>
          <w:rFonts w:ascii="Times New Roman" w:hAnsi="Times New Roman" w:cs="Times New Roman"/>
          <w:sz w:val="24"/>
          <w:szCs w:val="24"/>
        </w:rPr>
        <w:t xml:space="preserve">compresse </w:t>
      </w:r>
      <w:r w:rsidRPr="00C16416">
        <w:rPr>
          <w:rFonts w:ascii="Times New Roman" w:hAnsi="Times New Roman" w:cs="Times New Roman"/>
          <w:sz w:val="24"/>
          <w:szCs w:val="24"/>
        </w:rPr>
        <w:t>al giorno.</w:t>
      </w:r>
    </w:p>
    <w:p w14:paraId="3C2A4A93" w14:textId="77777777" w:rsidR="00D6225D" w:rsidRPr="00C16416" w:rsidRDefault="00D6225D" w:rsidP="005F2107">
      <w:pPr>
        <w:rPr>
          <w:rFonts w:ascii="Times New Roman" w:hAnsi="Times New Roman" w:cs="Times New Roman"/>
          <w:sz w:val="24"/>
          <w:szCs w:val="24"/>
        </w:rPr>
      </w:pPr>
    </w:p>
    <w:p w14:paraId="13D3B743" w14:textId="3D7BBCF3" w:rsidR="00D6225D" w:rsidRPr="00C16416" w:rsidRDefault="003565E0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Non usi questo medicinale per più di </w:t>
      </w:r>
      <w:r w:rsidR="00E76773" w:rsidRPr="00C16416">
        <w:rPr>
          <w:rFonts w:ascii="Times New Roman" w:hAnsi="Times New Roman" w:cs="Times New Roman"/>
          <w:sz w:val="24"/>
          <w:szCs w:val="24"/>
        </w:rPr>
        <w:t xml:space="preserve">7 giorni </w:t>
      </w:r>
      <w:r w:rsidR="005B445F" w:rsidRPr="00C16416">
        <w:rPr>
          <w:rFonts w:ascii="Times New Roman" w:hAnsi="Times New Roman" w:cs="Times New Roman"/>
          <w:sz w:val="24"/>
          <w:szCs w:val="24"/>
        </w:rPr>
        <w:t xml:space="preserve">per il </w:t>
      </w:r>
      <w:r w:rsidRPr="00C16416">
        <w:rPr>
          <w:rFonts w:ascii="Times New Roman" w:hAnsi="Times New Roman" w:cs="Times New Roman"/>
          <w:sz w:val="24"/>
          <w:szCs w:val="24"/>
        </w:rPr>
        <w:t xml:space="preserve">trattamento del </w:t>
      </w:r>
      <w:r w:rsidR="005B445F" w:rsidRPr="00C16416">
        <w:rPr>
          <w:rFonts w:ascii="Times New Roman" w:hAnsi="Times New Roman" w:cs="Times New Roman"/>
          <w:sz w:val="24"/>
          <w:szCs w:val="24"/>
        </w:rPr>
        <w:t xml:space="preserve">dolore </w:t>
      </w:r>
      <w:r w:rsidRPr="00C16416">
        <w:rPr>
          <w:rFonts w:ascii="Times New Roman" w:hAnsi="Times New Roman" w:cs="Times New Roman"/>
          <w:sz w:val="24"/>
          <w:szCs w:val="24"/>
        </w:rPr>
        <w:t xml:space="preserve">e per più di </w:t>
      </w:r>
      <w:r w:rsidR="006C7A3D" w:rsidRPr="00C16416">
        <w:rPr>
          <w:rFonts w:ascii="Times New Roman" w:hAnsi="Times New Roman" w:cs="Times New Roman"/>
          <w:sz w:val="24"/>
          <w:szCs w:val="24"/>
        </w:rPr>
        <w:t>3 giorni</w:t>
      </w:r>
      <w:r w:rsidRPr="00C16416">
        <w:rPr>
          <w:rFonts w:ascii="Times New Roman" w:hAnsi="Times New Roman" w:cs="Times New Roman"/>
          <w:sz w:val="24"/>
          <w:szCs w:val="24"/>
        </w:rPr>
        <w:t xml:space="preserve"> per il trattamento della febbre. </w:t>
      </w:r>
    </w:p>
    <w:p w14:paraId="399009ED" w14:textId="4FA0F724" w:rsidR="006C7A3D" w:rsidRPr="00C16416" w:rsidRDefault="003565E0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</w:t>
      </w:r>
      <w:r w:rsidR="005B445F" w:rsidRPr="00C16416">
        <w:rPr>
          <w:rFonts w:ascii="Times New Roman" w:hAnsi="Times New Roman" w:cs="Times New Roman"/>
          <w:sz w:val="24"/>
          <w:szCs w:val="24"/>
        </w:rPr>
        <w:t>i rivolga al me</w:t>
      </w:r>
      <w:r w:rsidRPr="00C16416">
        <w:rPr>
          <w:rFonts w:ascii="Times New Roman" w:hAnsi="Times New Roman" w:cs="Times New Roman"/>
          <w:sz w:val="24"/>
          <w:szCs w:val="24"/>
        </w:rPr>
        <w:t xml:space="preserve">dico se non si sente meglio o se nota un peggioramento dei sintomi. </w:t>
      </w:r>
    </w:p>
    <w:p w14:paraId="1E3F31E9" w14:textId="77777777" w:rsidR="00921543" w:rsidRPr="00C16416" w:rsidRDefault="00921543" w:rsidP="005F2107">
      <w:pPr>
        <w:rPr>
          <w:rFonts w:ascii="Times New Roman" w:hAnsi="Times New Roman" w:cs="Times New Roman"/>
          <w:sz w:val="24"/>
          <w:szCs w:val="24"/>
        </w:rPr>
      </w:pPr>
    </w:p>
    <w:p w14:paraId="796A7E99" w14:textId="7E5514FB" w:rsidR="00D519F5" w:rsidRPr="00C16416" w:rsidRDefault="005F0865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Uso negli anziani</w:t>
      </w:r>
    </w:p>
    <w:p w14:paraId="0694972D" w14:textId="076C2837" w:rsidR="00E76773" w:rsidRPr="00C16416" w:rsidRDefault="00D6225D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Le persone anziane</w:t>
      </w:r>
      <w:r w:rsidR="005F0865" w:rsidRPr="00C16416">
        <w:rPr>
          <w:rFonts w:ascii="Times New Roman" w:hAnsi="Times New Roman" w:cs="Times New Roman"/>
          <w:sz w:val="24"/>
          <w:szCs w:val="24"/>
        </w:rPr>
        <w:t xml:space="preserve"> devono iniziare il trattamento con la minima dose possibile. </w:t>
      </w:r>
      <w:r w:rsidRPr="00C16416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5F0865" w:rsidRPr="00C16416">
        <w:rPr>
          <w:rFonts w:ascii="Times New Roman" w:hAnsi="Times New Roman" w:cs="Times New Roman"/>
          <w:sz w:val="24"/>
          <w:szCs w:val="24"/>
        </w:rPr>
        <w:t>l</w:t>
      </w:r>
      <w:r w:rsidR="00E76773" w:rsidRPr="00C16416">
        <w:rPr>
          <w:rFonts w:ascii="Times New Roman" w:hAnsi="Times New Roman" w:cs="Times New Roman"/>
          <w:sz w:val="24"/>
          <w:szCs w:val="24"/>
        </w:rPr>
        <w:t>a dose m</w:t>
      </w:r>
      <w:r w:rsidR="008032A5" w:rsidRPr="00C16416">
        <w:rPr>
          <w:rFonts w:ascii="Times New Roman" w:hAnsi="Times New Roman" w:cs="Times New Roman"/>
          <w:sz w:val="24"/>
          <w:szCs w:val="24"/>
        </w:rPr>
        <w:t xml:space="preserve">assima raccomandata è </w:t>
      </w:r>
      <w:r w:rsidR="005F0865" w:rsidRPr="00C16416">
        <w:rPr>
          <w:rFonts w:ascii="Times New Roman" w:hAnsi="Times New Roman" w:cs="Times New Roman"/>
          <w:sz w:val="24"/>
          <w:szCs w:val="24"/>
        </w:rPr>
        <w:t>di</w:t>
      </w:r>
      <w:r w:rsidR="008032A5" w:rsidRPr="00C16416">
        <w:rPr>
          <w:rFonts w:ascii="Times New Roman" w:hAnsi="Times New Roman" w:cs="Times New Roman"/>
          <w:sz w:val="24"/>
          <w:szCs w:val="24"/>
        </w:rPr>
        <w:t xml:space="preserve"> 2 </w:t>
      </w:r>
      <w:r w:rsidR="00DC0975" w:rsidRPr="00C16416">
        <w:rPr>
          <w:rFonts w:ascii="Times New Roman" w:hAnsi="Times New Roman" w:cs="Times New Roman"/>
          <w:sz w:val="24"/>
          <w:szCs w:val="24"/>
        </w:rPr>
        <w:t xml:space="preserve">compresse </w:t>
      </w:r>
      <w:r w:rsidR="00E76773" w:rsidRPr="00C16416">
        <w:rPr>
          <w:rFonts w:ascii="Times New Roman" w:hAnsi="Times New Roman" w:cs="Times New Roman"/>
          <w:sz w:val="24"/>
          <w:szCs w:val="24"/>
        </w:rPr>
        <w:t>al giorno</w:t>
      </w:r>
      <w:r w:rsidR="005F0865" w:rsidRPr="00C16416">
        <w:rPr>
          <w:rFonts w:ascii="Times New Roman" w:hAnsi="Times New Roman" w:cs="Times New Roman"/>
          <w:sz w:val="24"/>
          <w:szCs w:val="24"/>
        </w:rPr>
        <w:t>.</w:t>
      </w:r>
    </w:p>
    <w:p w14:paraId="2112E429" w14:textId="77777777" w:rsidR="005F0865" w:rsidRPr="00C16416" w:rsidRDefault="005F0865" w:rsidP="005F2107">
      <w:pPr>
        <w:rPr>
          <w:rFonts w:ascii="Times New Roman" w:hAnsi="Times New Roman" w:cs="Times New Roman"/>
          <w:sz w:val="24"/>
          <w:szCs w:val="24"/>
        </w:rPr>
      </w:pPr>
    </w:p>
    <w:p w14:paraId="3604A2AE" w14:textId="1DF0E638" w:rsidR="005B445F" w:rsidRPr="00C16416" w:rsidRDefault="003565E0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Uso in persone</w:t>
      </w:r>
      <w:r w:rsidR="005F0865" w:rsidRPr="00C16416">
        <w:rPr>
          <w:rFonts w:ascii="Times New Roman" w:hAnsi="Times New Roman" w:cs="Times New Roman"/>
          <w:b/>
          <w:sz w:val="24"/>
          <w:szCs w:val="24"/>
        </w:rPr>
        <w:t xml:space="preserve"> con problemi ai </w:t>
      </w:r>
      <w:r w:rsidRPr="00C16416">
        <w:rPr>
          <w:rFonts w:ascii="Times New Roman" w:hAnsi="Times New Roman" w:cs="Times New Roman"/>
          <w:b/>
          <w:sz w:val="24"/>
          <w:szCs w:val="24"/>
        </w:rPr>
        <w:t>reni</w:t>
      </w:r>
      <w:r w:rsidR="00B05D6F" w:rsidRPr="00C16416">
        <w:rPr>
          <w:rFonts w:ascii="Times New Roman" w:hAnsi="Times New Roman" w:cs="Times New Roman"/>
          <w:b/>
          <w:sz w:val="24"/>
          <w:szCs w:val="24"/>
        </w:rPr>
        <w:t xml:space="preserve"> e al fegato</w:t>
      </w:r>
    </w:p>
    <w:p w14:paraId="42A0F72D" w14:textId="2F20E1EF" w:rsidR="00CB523F" w:rsidRPr="00C16416" w:rsidRDefault="003565E0" w:rsidP="00CB523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6" w:name="_Hlk125459391"/>
      <w:r w:rsidRPr="00C16416">
        <w:rPr>
          <w:rFonts w:ascii="Times New Roman" w:hAnsi="Times New Roman" w:cs="Times New Roman"/>
          <w:sz w:val="24"/>
          <w:szCs w:val="24"/>
        </w:rPr>
        <w:t>Se soffre di problemi ai reni</w:t>
      </w:r>
      <w:r w:rsidR="005F135E" w:rsidRPr="00C16416">
        <w:rPr>
          <w:rFonts w:ascii="Times New Roman" w:hAnsi="Times New Roman" w:cs="Times New Roman"/>
          <w:sz w:val="24"/>
          <w:szCs w:val="24"/>
        </w:rPr>
        <w:t>,</w:t>
      </w:r>
      <w:r w:rsidRPr="00C16416">
        <w:rPr>
          <w:rFonts w:ascii="Times New Roman" w:hAnsi="Times New Roman" w:cs="Times New Roman"/>
          <w:sz w:val="24"/>
          <w:szCs w:val="24"/>
        </w:rPr>
        <w:t xml:space="preserve"> non assuma più di 2 </w:t>
      </w:r>
      <w:r w:rsidR="00DC0975" w:rsidRPr="00C16416">
        <w:rPr>
          <w:rFonts w:ascii="Times New Roman" w:hAnsi="Times New Roman" w:cs="Times New Roman"/>
          <w:sz w:val="24"/>
          <w:szCs w:val="24"/>
        </w:rPr>
        <w:t xml:space="preserve">compresse </w:t>
      </w:r>
      <w:r w:rsidRPr="00C16416">
        <w:rPr>
          <w:rFonts w:ascii="Times New Roman" w:hAnsi="Times New Roman" w:cs="Times New Roman"/>
          <w:sz w:val="24"/>
          <w:szCs w:val="24"/>
        </w:rPr>
        <w:t xml:space="preserve">di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sz w:val="24"/>
          <w:szCs w:val="24"/>
        </w:rPr>
        <w:t xml:space="preserve">al giorno. Prima e durante il trattamento con </w:t>
      </w:r>
      <w:r w:rsidR="00E07D7E" w:rsidRPr="00C16416">
        <w:rPr>
          <w:rFonts w:ascii="Times New Roman" w:hAnsi="Times New Roman" w:cs="Times New Roman"/>
          <w:sz w:val="24"/>
          <w:szCs w:val="24"/>
        </w:rPr>
        <w:t>ILMODOL ANTINFIAMMATORIO E ANTIREUMATICO</w:t>
      </w:r>
      <w:r w:rsidR="00F50629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>il medico controllerà attentamente la funzionalità dei suoi reni tramite esami specifici (creatinina serica e/o la clearance della creatinina</w:t>
      </w:r>
      <w:r w:rsidR="00D6225D" w:rsidRPr="00C16416">
        <w:rPr>
          <w:rFonts w:ascii="Times New Roman" w:hAnsi="Times New Roman" w:cs="Times New Roman"/>
          <w:sz w:val="24"/>
          <w:szCs w:val="24"/>
        </w:rPr>
        <w:t>).</w:t>
      </w:r>
      <w:r w:rsidR="00CB523F" w:rsidRPr="00C16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3C48B" w14:textId="2F06B37F" w:rsidR="005F135E" w:rsidRPr="00C16416" w:rsidRDefault="005F135E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soffre di problemi al fegato, </w:t>
      </w:r>
      <w:r w:rsidR="00D6225D" w:rsidRPr="00C16416">
        <w:rPr>
          <w:rFonts w:ascii="Times New Roman" w:hAnsi="Times New Roman" w:cs="Times New Roman"/>
          <w:sz w:val="24"/>
          <w:szCs w:val="24"/>
        </w:rPr>
        <w:t>assuma</w:t>
      </w:r>
      <w:r w:rsidRPr="00C16416">
        <w:rPr>
          <w:rFonts w:ascii="Times New Roman" w:hAnsi="Times New Roman" w:cs="Times New Roman"/>
          <w:sz w:val="24"/>
          <w:szCs w:val="24"/>
        </w:rPr>
        <w:t xml:space="preserve"> questo medicinale con molta cautela e alla minima dose efficace. </w:t>
      </w:r>
    </w:p>
    <w:bookmarkEnd w:id="6"/>
    <w:p w14:paraId="0FD4C049" w14:textId="77777777" w:rsidR="005F135E" w:rsidRPr="00C16416" w:rsidRDefault="005F135E" w:rsidP="005F2107">
      <w:pPr>
        <w:rPr>
          <w:rFonts w:ascii="Times New Roman" w:hAnsi="Times New Roman" w:cs="Times New Roman"/>
          <w:b/>
          <w:sz w:val="24"/>
          <w:szCs w:val="24"/>
        </w:rPr>
      </w:pPr>
    </w:p>
    <w:p w14:paraId="258375C1" w14:textId="31906E45" w:rsidR="005B445F" w:rsidRPr="00C16416" w:rsidRDefault="00747D4D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Se prende più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b/>
          <w:sz w:val="24"/>
          <w:szCs w:val="24"/>
        </w:rPr>
        <w:t>di quanto deve</w:t>
      </w:r>
    </w:p>
    <w:p w14:paraId="0E29A9AE" w14:textId="5666184A" w:rsidR="00BB34B5" w:rsidRPr="00C16416" w:rsidRDefault="003565E0" w:rsidP="003565E0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lastRenderedPageBreak/>
        <w:t xml:space="preserve">Se assume dosi elevate di questo medicinale </w:t>
      </w:r>
      <w:r w:rsidR="00EB0DC1" w:rsidRPr="00C16416">
        <w:rPr>
          <w:rFonts w:ascii="Times New Roman" w:hAnsi="Times New Roman" w:cs="Times New Roman"/>
          <w:sz w:val="24"/>
          <w:szCs w:val="24"/>
        </w:rPr>
        <w:t xml:space="preserve">possono manifestarsi </w:t>
      </w:r>
      <w:r w:rsidRPr="00C16416">
        <w:rPr>
          <w:rFonts w:ascii="Times New Roman" w:hAnsi="Times New Roman" w:cs="Times New Roman"/>
          <w:sz w:val="24"/>
          <w:szCs w:val="24"/>
        </w:rPr>
        <w:t xml:space="preserve">sonnolenza, bruciore </w:t>
      </w:r>
      <w:r w:rsidR="005B445F" w:rsidRPr="00C16416">
        <w:rPr>
          <w:rFonts w:ascii="Times New Roman" w:hAnsi="Times New Roman" w:cs="Times New Roman"/>
          <w:sz w:val="24"/>
          <w:szCs w:val="24"/>
        </w:rPr>
        <w:t>di stomaco, problemi di digestione (dispepsia), nausea, vomito.</w:t>
      </w:r>
    </w:p>
    <w:p w14:paraId="2DEF254C" w14:textId="77777777" w:rsidR="005B445F" w:rsidRPr="00C16416" w:rsidRDefault="005B445F" w:rsidP="005B445F">
      <w:pPr>
        <w:rPr>
          <w:rFonts w:ascii="Times New Roman" w:hAnsi="Times New Roman" w:cs="Times New Roman"/>
          <w:sz w:val="24"/>
          <w:szCs w:val="24"/>
        </w:rPr>
      </w:pPr>
    </w:p>
    <w:p w14:paraId="68B0D727" w14:textId="0194C13E" w:rsidR="005B445F" w:rsidRPr="00C16416" w:rsidRDefault="005B445F" w:rsidP="005B445F">
      <w:pPr>
        <w:spacing w:line="260" w:lineRule="exac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In caso di ingestione/assunzione accidentale di una dose eccessiva di </w:t>
      </w:r>
      <w:r w:rsidR="00E07D7E" w:rsidRPr="00C16416">
        <w:rPr>
          <w:rFonts w:ascii="Times New Roman" w:hAnsi="Times New Roman" w:cs="Times New Roman"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noProof/>
          <w:color w:val="000000"/>
          <w:sz w:val="24"/>
          <w:szCs w:val="24"/>
        </w:rPr>
        <w:t>avverta</w:t>
      </w:r>
      <w:r w:rsidRPr="00C16416">
        <w:rPr>
          <w:rFonts w:ascii="Times New Roman" w:hAnsi="Times New Roman" w:cs="Times New Roman"/>
          <w:sz w:val="24"/>
          <w:szCs w:val="24"/>
        </w:rPr>
        <w:t xml:space="preserve"> immediatamente il medico o </w:t>
      </w:r>
      <w:r w:rsidRPr="00C16416">
        <w:rPr>
          <w:rFonts w:ascii="Times New Roman" w:hAnsi="Times New Roman" w:cs="Times New Roman"/>
          <w:noProof/>
          <w:color w:val="000000"/>
          <w:sz w:val="24"/>
          <w:szCs w:val="24"/>
        </w:rPr>
        <w:t>si rivolga</w:t>
      </w:r>
      <w:r w:rsidRPr="00C16416">
        <w:rPr>
          <w:rFonts w:ascii="Times New Roman" w:hAnsi="Times New Roman" w:cs="Times New Roman"/>
          <w:sz w:val="24"/>
          <w:szCs w:val="24"/>
        </w:rPr>
        <w:t xml:space="preserve"> al più vicino ospedale</w:t>
      </w:r>
      <w:r w:rsidRPr="00C16416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2E985862" w14:textId="77777777" w:rsidR="005B445F" w:rsidRPr="00C16416" w:rsidRDefault="005B445F" w:rsidP="005F2107">
      <w:pPr>
        <w:rPr>
          <w:rFonts w:ascii="Times New Roman" w:hAnsi="Times New Roman" w:cs="Times New Roman"/>
          <w:b/>
          <w:sz w:val="24"/>
          <w:szCs w:val="24"/>
        </w:rPr>
      </w:pPr>
    </w:p>
    <w:p w14:paraId="6F5F435D" w14:textId="42C610BC" w:rsidR="00747D4D" w:rsidRPr="00C16416" w:rsidRDefault="00747D4D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Se dimentica di prendere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</w:p>
    <w:p w14:paraId="34A827BE" w14:textId="77777777" w:rsidR="00747D4D" w:rsidRPr="00C16416" w:rsidRDefault="00747D4D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Non prenda una dose doppia per compensare la dimenticanza della dose.</w:t>
      </w:r>
    </w:p>
    <w:p w14:paraId="32097FA9" w14:textId="77777777" w:rsidR="00675217" w:rsidRPr="00C16416" w:rsidRDefault="00675217" w:rsidP="005F2107">
      <w:pPr>
        <w:rPr>
          <w:rFonts w:ascii="Times New Roman" w:hAnsi="Times New Roman" w:cs="Times New Roman"/>
          <w:b/>
          <w:sz w:val="24"/>
          <w:szCs w:val="24"/>
        </w:rPr>
      </w:pPr>
    </w:p>
    <w:p w14:paraId="317355DB" w14:textId="77777777" w:rsidR="005F2107" w:rsidRPr="00C16416" w:rsidRDefault="005F2107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Se ha qualsiasi dubbio sull’uso di questo medicinale, si rivolga al medico o al farmacista.</w:t>
      </w:r>
    </w:p>
    <w:p w14:paraId="30B175C5" w14:textId="77777777" w:rsidR="0017744D" w:rsidRPr="00C16416" w:rsidRDefault="0017744D" w:rsidP="005F2107">
      <w:pPr>
        <w:rPr>
          <w:rFonts w:ascii="Times New Roman" w:hAnsi="Times New Roman" w:cs="Times New Roman"/>
          <w:sz w:val="24"/>
          <w:szCs w:val="24"/>
        </w:rPr>
      </w:pPr>
    </w:p>
    <w:p w14:paraId="22FFDDC9" w14:textId="77777777" w:rsidR="00747D4D" w:rsidRPr="00C16416" w:rsidRDefault="00747D4D" w:rsidP="005F2107">
      <w:pPr>
        <w:rPr>
          <w:rFonts w:ascii="Times New Roman" w:hAnsi="Times New Roman" w:cs="Times New Roman"/>
          <w:b/>
          <w:sz w:val="24"/>
          <w:szCs w:val="24"/>
        </w:rPr>
      </w:pPr>
      <w:bookmarkStart w:id="7" w:name="_Hlk125459509"/>
      <w:bookmarkStart w:id="8" w:name="_Hlk125631374"/>
      <w:r w:rsidRPr="00C1641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42780" w:rsidRPr="00C16416">
        <w:rPr>
          <w:rFonts w:ascii="Times New Roman" w:hAnsi="Times New Roman" w:cs="Times New Roman"/>
          <w:b/>
          <w:sz w:val="24"/>
          <w:szCs w:val="24"/>
        </w:rPr>
        <w:t>Possibili effetti indesiderati</w:t>
      </w:r>
      <w:bookmarkEnd w:id="7"/>
    </w:p>
    <w:p w14:paraId="2A08F03B" w14:textId="77777777" w:rsidR="005F135E" w:rsidRPr="00C16416" w:rsidRDefault="005F135E" w:rsidP="005F2107">
      <w:pPr>
        <w:rPr>
          <w:rFonts w:ascii="Times New Roman" w:hAnsi="Times New Roman" w:cs="Times New Roman"/>
          <w:sz w:val="24"/>
          <w:szCs w:val="24"/>
        </w:rPr>
      </w:pPr>
    </w:p>
    <w:p w14:paraId="4CEC2BFB" w14:textId="77777777" w:rsidR="00747D4D" w:rsidRPr="00C16416" w:rsidRDefault="00747D4D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Come tutti i medicinali, </w:t>
      </w:r>
      <w:r w:rsidR="008B1670" w:rsidRPr="00C16416">
        <w:rPr>
          <w:rFonts w:ascii="Times New Roman" w:hAnsi="Times New Roman" w:cs="Times New Roman"/>
          <w:sz w:val="24"/>
          <w:szCs w:val="24"/>
        </w:rPr>
        <w:t>questo medicinale</w:t>
      </w:r>
      <w:r w:rsidR="00675217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>può causare effetti indesiderati sebbene non</w:t>
      </w:r>
      <w:r w:rsidR="00675217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>tutte le persone li manifestino.</w:t>
      </w:r>
    </w:p>
    <w:p w14:paraId="1B600C5C" w14:textId="77777777" w:rsidR="005F2107" w:rsidRPr="00C16416" w:rsidRDefault="005F2107" w:rsidP="005F2107">
      <w:pPr>
        <w:rPr>
          <w:rFonts w:ascii="Times New Roman" w:hAnsi="Times New Roman" w:cs="Times New Roman"/>
          <w:sz w:val="24"/>
          <w:szCs w:val="24"/>
        </w:rPr>
      </w:pPr>
    </w:p>
    <w:p w14:paraId="4EC6E689" w14:textId="77777777" w:rsidR="00D42780" w:rsidRPr="00C16416" w:rsidRDefault="00D42780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Si possono manifestare i seguenti effetti indesiderati:</w:t>
      </w:r>
    </w:p>
    <w:p w14:paraId="7C36859D" w14:textId="77777777" w:rsidR="00AA5EBA" w:rsidRPr="00C16416" w:rsidRDefault="00AA5EBA" w:rsidP="005F210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450086A" w14:textId="77777777" w:rsidR="00076AE2" w:rsidRPr="00C16416" w:rsidRDefault="004E4BE7" w:rsidP="00AA5EBA">
      <w:pPr>
        <w:rPr>
          <w:rFonts w:ascii="Times New Roman" w:hAnsi="Times New Roman" w:cs="Times New Roman"/>
          <w:sz w:val="24"/>
          <w:szCs w:val="24"/>
        </w:rPr>
      </w:pPr>
      <w:bookmarkStart w:id="9" w:name="_Hlk125459448"/>
      <w:r w:rsidRPr="00C16416">
        <w:rPr>
          <w:rFonts w:ascii="Times New Roman" w:hAnsi="Times New Roman" w:cs="Times New Roman"/>
          <w:b/>
          <w:sz w:val="24"/>
          <w:szCs w:val="24"/>
        </w:rPr>
        <w:t>Comuni</w:t>
      </w:r>
      <w:r w:rsidRPr="00C16416">
        <w:rPr>
          <w:rFonts w:ascii="Times New Roman" w:hAnsi="Times New Roman" w:cs="Times New Roman"/>
          <w:sz w:val="24"/>
          <w:szCs w:val="24"/>
        </w:rPr>
        <w:t xml:space="preserve"> (p</w:t>
      </w:r>
      <w:r w:rsidR="002D15A4" w:rsidRPr="00C16416">
        <w:rPr>
          <w:rFonts w:ascii="Times New Roman" w:hAnsi="Times New Roman" w:cs="Times New Roman"/>
          <w:sz w:val="24"/>
          <w:szCs w:val="24"/>
        </w:rPr>
        <w:t>ossono interessare fino 1 su 10</w:t>
      </w:r>
      <w:r w:rsidRPr="00C16416">
        <w:rPr>
          <w:rFonts w:ascii="Times New Roman" w:hAnsi="Times New Roman" w:cs="Times New Roman"/>
          <w:sz w:val="24"/>
          <w:szCs w:val="24"/>
        </w:rPr>
        <w:t xml:space="preserve"> persone):</w:t>
      </w:r>
    </w:p>
    <w:p w14:paraId="2E5D9A2B" w14:textId="64CC150A" w:rsidR="004E4BE7" w:rsidRPr="00C16416" w:rsidRDefault="004E4BE7" w:rsidP="00AA5EBA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sensazione di sete;</w:t>
      </w:r>
      <w:r w:rsidR="00AA5EBA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5F135E" w:rsidRPr="00C16416">
        <w:rPr>
          <w:rFonts w:ascii="Times New Roman" w:hAnsi="Times New Roman" w:cs="Times New Roman"/>
          <w:sz w:val="24"/>
          <w:szCs w:val="24"/>
        </w:rPr>
        <w:t>aumento della percezione dei batti del cuore (palpitazioni).</w:t>
      </w:r>
    </w:p>
    <w:p w14:paraId="3F86E9B1" w14:textId="77777777" w:rsidR="00D42780" w:rsidRPr="00C16416" w:rsidRDefault="00D42780" w:rsidP="005F210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A5D9889" w14:textId="77777777" w:rsidR="00616379" w:rsidRPr="00C16416" w:rsidRDefault="00392E27" w:rsidP="00076AE2">
      <w:pPr>
        <w:rPr>
          <w:rFonts w:ascii="Times New Roman" w:hAnsi="Times New Roman" w:cs="Times New Roman"/>
          <w:sz w:val="24"/>
          <w:szCs w:val="24"/>
        </w:rPr>
      </w:pPr>
      <w:bookmarkStart w:id="10" w:name="_Hlk125450459"/>
      <w:r w:rsidRPr="00C16416">
        <w:rPr>
          <w:rFonts w:ascii="Times New Roman" w:hAnsi="Times New Roman" w:cs="Times New Roman"/>
          <w:b/>
          <w:sz w:val="24"/>
          <w:szCs w:val="24"/>
        </w:rPr>
        <w:t>Rari</w:t>
      </w:r>
      <w:r w:rsidRPr="00C16416">
        <w:rPr>
          <w:rFonts w:ascii="Times New Roman" w:hAnsi="Times New Roman" w:cs="Times New Roman"/>
          <w:sz w:val="24"/>
          <w:szCs w:val="24"/>
        </w:rPr>
        <w:t xml:space="preserve"> (possono interessare fino a 1 su 1.000 persone):</w:t>
      </w:r>
      <w:r w:rsidR="00AA5EBA" w:rsidRPr="00C16416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</w:p>
    <w:p w14:paraId="08EE5E25" w14:textId="77777777" w:rsidR="00F50629" w:rsidRPr="00C16416" w:rsidRDefault="00F50629" w:rsidP="00532DB2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gravi reazioni allergiche (anafilattiche) che in genere si manifestano con:</w:t>
      </w:r>
    </w:p>
    <w:p w14:paraId="1436D476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grave ed improvviso abbassamento della pressione del sangue (ipotensione grave ed improvvisa);</w:t>
      </w:r>
    </w:p>
    <w:p w14:paraId="16816BBE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accelerazione o rallentamento del battito del cuore;</w:t>
      </w:r>
    </w:p>
    <w:p w14:paraId="7E0F0653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stanchezza o debolezza insolite;</w:t>
      </w:r>
    </w:p>
    <w:p w14:paraId="2172A819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ansia, agitazione;</w:t>
      </w:r>
    </w:p>
    <w:p w14:paraId="46A789FE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vertigine;</w:t>
      </w:r>
    </w:p>
    <w:p w14:paraId="2465B6FB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perdita di coscienza;</w:t>
      </w:r>
    </w:p>
    <w:p w14:paraId="6D298FA0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difficoltà a respirare o a deglutire (da ostruzione laringea o da broncospasmo);</w:t>
      </w:r>
    </w:p>
    <w:p w14:paraId="6E77E229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prurito generalizzato (specialmente alle piante dei piedi o alle palme delle mani);</w:t>
      </w:r>
    </w:p>
    <w:p w14:paraId="082C349C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irritazione della pelle (orticaria) a volte accompagnata da gonfiore del volto, delle labbra, della gola e/o della lingua (angioedema);</w:t>
      </w:r>
    </w:p>
    <w:p w14:paraId="22EB05F0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arrossamento della pelle (specialmente intorno alle orecchie);</w:t>
      </w:r>
    </w:p>
    <w:p w14:paraId="2D4F83AF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colorazione bluastra della pelle dovuta a carenza di ossigeno (cianosi);</w:t>
      </w:r>
    </w:p>
    <w:p w14:paraId="5E7B8C97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sudorazione abbondante;</w:t>
      </w:r>
    </w:p>
    <w:p w14:paraId="44CD69A7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nausea, vomito, crampi all’addome, diarrea;</w:t>
      </w:r>
    </w:p>
    <w:p w14:paraId="175AFB9F" w14:textId="77777777" w:rsidR="006E34AD" w:rsidRPr="00C16416" w:rsidRDefault="006E34AD" w:rsidP="006E34AD">
      <w:pPr>
        <w:pStyle w:val="Paragrafoelenco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febbre.</w:t>
      </w:r>
    </w:p>
    <w:p w14:paraId="1873AEF9" w14:textId="77777777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lesioni della mucosa della bocca (stomatite ulcerativa);</w:t>
      </w:r>
    </w:p>
    <w:p w14:paraId="290C4061" w14:textId="77777777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infiammazione del pancreas (pancreatite);</w:t>
      </w:r>
    </w:p>
    <w:p w14:paraId="560E8C5F" w14:textId="59572970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perdita di peli e capelli (alopecia), sensibilità alla luce (dermatite da fotosensibilità, pseudoporfiria), gravi reazioni della pelle caratterizzate da lesioni e bolle (necrolisi epidermica tossica, eritema multiforme, sindrome di Stevens-Johnson, eritema nodoso, epidermolisi bollosa), danni della pelle (necrosi cutanea);</w:t>
      </w:r>
    </w:p>
    <w:p w14:paraId="072C0F21" w14:textId="3E028835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alterazione dei risultati degli esami per valutare la funzionalità del fegato ed ittero;</w:t>
      </w:r>
    </w:p>
    <w:p w14:paraId="404D06B5" w14:textId="77777777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depressione, senso di malessere, infiammazione delle membrane che ricoprono il cervello (meningite asettica);</w:t>
      </w:r>
    </w:p>
    <w:p w14:paraId="66071D8D" w14:textId="77777777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disturbi dell’attenzione, della memoria, della percezione e del ragionamento (disordini cognitivi);</w:t>
      </w:r>
    </w:p>
    <w:p w14:paraId="7395C665" w14:textId="103FD6A1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lastRenderedPageBreak/>
        <w:t>problemi al cuore (scompenso cardiaco congestizio), aumento dei battiti del cuore (tachicardia) infiammazione dei vasi sanguigni (vasculite);</w:t>
      </w:r>
    </w:p>
    <w:p w14:paraId="53E90E59" w14:textId="77777777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infiammazione dei polmoni (polmonite eosinofilia, alveoliti), ostruzione delle vie respiratorie (broncospasmo), gonfiore della laringe (edema della laringe), difficoltà a respirare (asma);</w:t>
      </w:r>
    </w:p>
    <w:p w14:paraId="2ED84E44" w14:textId="77777777" w:rsidR="006E34AD" w:rsidRPr="00C16416" w:rsidRDefault="006E34AD" w:rsidP="006E34AD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aumento o riduzione dei livelli di zuccheri nel sangue (iperglicemia, ipoglicemia).</w:t>
      </w:r>
    </w:p>
    <w:p w14:paraId="77DD9404" w14:textId="77777777" w:rsidR="006E34AD" w:rsidRPr="00C16416" w:rsidRDefault="006E34AD" w:rsidP="005F210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AB660C5" w14:textId="07183C2A" w:rsidR="007D7345" w:rsidRPr="00C16416" w:rsidRDefault="00D42780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Molto</w:t>
      </w:r>
      <w:r w:rsidR="007D7345" w:rsidRPr="00C16416">
        <w:rPr>
          <w:rFonts w:ascii="Times New Roman" w:hAnsi="Times New Roman" w:cs="Times New Roman"/>
          <w:b/>
          <w:sz w:val="24"/>
          <w:szCs w:val="24"/>
        </w:rPr>
        <w:t xml:space="preserve"> rari</w:t>
      </w:r>
      <w:r w:rsidR="0076651A" w:rsidRPr="00C16416">
        <w:rPr>
          <w:rFonts w:ascii="Times New Roman" w:hAnsi="Times New Roman" w:cs="Times New Roman"/>
          <w:sz w:val="24"/>
          <w:szCs w:val="24"/>
        </w:rPr>
        <w:t xml:space="preserve"> (possono interessare fino a 1 su 10.000 persone)</w:t>
      </w:r>
      <w:r w:rsidR="007D7345" w:rsidRPr="00C16416">
        <w:rPr>
          <w:rFonts w:ascii="Times New Roman" w:hAnsi="Times New Roman" w:cs="Times New Roman"/>
          <w:sz w:val="24"/>
          <w:szCs w:val="24"/>
        </w:rPr>
        <w:t>:</w:t>
      </w:r>
    </w:p>
    <w:p w14:paraId="3492FFCB" w14:textId="044FB1BB" w:rsidR="00BD3BE6" w:rsidRPr="00C16416" w:rsidRDefault="00BD3BE6" w:rsidP="00BD3BE6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grave infiammazione del fegato (epatite);</w:t>
      </w:r>
    </w:p>
    <w:p w14:paraId="43E34B7E" w14:textId="77777777" w:rsidR="00761A06" w:rsidRPr="00C16416" w:rsidRDefault="00761A06" w:rsidP="00A73895">
      <w:pPr>
        <w:pStyle w:val="Paragrafoelenco"/>
        <w:ind w:left="357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520041C" w14:textId="684AAB51" w:rsidR="00532DB2" w:rsidRPr="00C16416" w:rsidRDefault="00F87594" w:rsidP="00532DB2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Sono stati inoltre segnalati i seguenti effetti indesiderati:</w:t>
      </w:r>
    </w:p>
    <w:p w14:paraId="4F63BF73" w14:textId="7FDDA56B" w:rsidR="00A73895" w:rsidRPr="00C16416" w:rsidRDefault="00A73895" w:rsidP="00A73895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percezione di ronzii nell’orecchio (tinnito);</w:t>
      </w:r>
    </w:p>
    <w:p w14:paraId="6BAFDBA2" w14:textId="7BA4DD43" w:rsidR="00761A06" w:rsidRPr="00C16416" w:rsidRDefault="00761A06" w:rsidP="00FB07C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nausea, vomito, stitichezza, </w:t>
      </w:r>
      <w:r w:rsidR="00FB07C2" w:rsidRPr="00C16416">
        <w:rPr>
          <w:rFonts w:ascii="Times New Roman" w:hAnsi="Times New Roman" w:cs="Times New Roman"/>
          <w:sz w:val="24"/>
          <w:szCs w:val="24"/>
        </w:rPr>
        <w:t xml:space="preserve">flatulenza, </w:t>
      </w:r>
      <w:r w:rsidRPr="00C16416">
        <w:rPr>
          <w:rFonts w:ascii="Times New Roman" w:hAnsi="Times New Roman" w:cs="Times New Roman"/>
          <w:sz w:val="24"/>
          <w:szCs w:val="24"/>
        </w:rPr>
        <w:t>dolore addominale, bruciore di stomaco, difficoltà digestiva</w:t>
      </w:r>
      <w:r w:rsidR="008F11DF" w:rsidRPr="00C16416">
        <w:rPr>
          <w:rFonts w:ascii="Times New Roman" w:hAnsi="Times New Roman" w:cs="Times New Roman"/>
          <w:sz w:val="24"/>
          <w:szCs w:val="24"/>
        </w:rPr>
        <w:t xml:space="preserve"> (dispepsia)</w:t>
      </w:r>
      <w:r w:rsidRPr="00C16416">
        <w:rPr>
          <w:rFonts w:ascii="Times New Roman" w:hAnsi="Times New Roman" w:cs="Times New Roman"/>
          <w:sz w:val="24"/>
          <w:szCs w:val="24"/>
        </w:rPr>
        <w:t>,</w:t>
      </w:r>
      <w:r w:rsidR="00DF0622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8F11DF" w:rsidRPr="00C16416">
        <w:rPr>
          <w:rFonts w:ascii="Times New Roman" w:hAnsi="Times New Roman" w:cs="Times New Roman"/>
          <w:sz w:val="24"/>
          <w:szCs w:val="24"/>
        </w:rPr>
        <w:t>infiammazione dell’esofago (esofagite)</w:t>
      </w:r>
      <w:r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="008F11DF" w:rsidRPr="00C16416">
        <w:rPr>
          <w:rFonts w:ascii="Times New Roman" w:hAnsi="Times New Roman" w:cs="Times New Roman"/>
          <w:sz w:val="24"/>
          <w:szCs w:val="24"/>
        </w:rPr>
        <w:t xml:space="preserve">e </w:t>
      </w:r>
      <w:r w:rsidRPr="00C16416">
        <w:rPr>
          <w:rFonts w:ascii="Times New Roman" w:hAnsi="Times New Roman" w:cs="Times New Roman"/>
          <w:sz w:val="24"/>
          <w:szCs w:val="24"/>
        </w:rPr>
        <w:t>della mucosa della bocca (stomatite), diarrea, dolore all’addome (epigastrico)</w:t>
      </w:r>
      <w:r w:rsidR="00E87C54" w:rsidRPr="00C16416">
        <w:rPr>
          <w:rFonts w:ascii="Times New Roman" w:hAnsi="Times New Roman" w:cs="Times New Roman"/>
          <w:sz w:val="24"/>
          <w:szCs w:val="24"/>
        </w:rPr>
        <w:t>, lesioni e sanguinamenti a livello di stomaco e intestino (</w:t>
      </w:r>
      <w:r w:rsidRPr="00C16416">
        <w:rPr>
          <w:rFonts w:ascii="Times New Roman" w:hAnsi="Times New Roman" w:cs="Times New Roman"/>
          <w:sz w:val="24"/>
          <w:szCs w:val="24"/>
        </w:rPr>
        <w:t>ulcera pepti</w:t>
      </w:r>
      <w:r w:rsidR="00E87C54" w:rsidRPr="00C16416">
        <w:rPr>
          <w:rFonts w:ascii="Times New Roman" w:hAnsi="Times New Roman" w:cs="Times New Roman"/>
          <w:sz w:val="24"/>
          <w:szCs w:val="24"/>
        </w:rPr>
        <w:t>ca, perforazione e emorragie), infiammazioni del colon (</w:t>
      </w:r>
      <w:r w:rsidRPr="00C16416">
        <w:rPr>
          <w:rFonts w:ascii="Times New Roman" w:hAnsi="Times New Roman" w:cs="Times New Roman"/>
          <w:sz w:val="24"/>
          <w:szCs w:val="24"/>
        </w:rPr>
        <w:t>colite</w:t>
      </w:r>
      <w:r w:rsidR="00E87C54" w:rsidRPr="00C16416">
        <w:rPr>
          <w:rFonts w:ascii="Times New Roman" w:hAnsi="Times New Roman" w:cs="Times New Roman"/>
          <w:sz w:val="24"/>
          <w:szCs w:val="24"/>
        </w:rPr>
        <w:t>)</w:t>
      </w:r>
      <w:r w:rsidR="00FB07C2" w:rsidRPr="00C16416">
        <w:rPr>
          <w:rFonts w:ascii="Times New Roman" w:hAnsi="Times New Roman" w:cs="Times New Roman"/>
          <w:sz w:val="24"/>
          <w:szCs w:val="24"/>
        </w:rPr>
        <w:t>, presenza d</w:t>
      </w:r>
      <w:r w:rsidR="000E646D" w:rsidRPr="00C16416">
        <w:rPr>
          <w:rFonts w:ascii="Times New Roman" w:hAnsi="Times New Roman" w:cs="Times New Roman"/>
          <w:sz w:val="24"/>
          <w:szCs w:val="24"/>
        </w:rPr>
        <w:t>i</w:t>
      </w:r>
      <w:r w:rsidR="00FB07C2" w:rsidRPr="00C16416">
        <w:rPr>
          <w:rFonts w:ascii="Times New Roman" w:hAnsi="Times New Roman" w:cs="Times New Roman"/>
          <w:sz w:val="24"/>
          <w:szCs w:val="24"/>
        </w:rPr>
        <w:t xml:space="preserve"> sangue nelle feci (melena) e nel vomito (ematemesi), peggioramento di alcune malattie dell’intestino (colite, morbo di Crohn), </w:t>
      </w:r>
      <w:r w:rsidR="004A6FEC" w:rsidRPr="00C16416">
        <w:rPr>
          <w:rFonts w:ascii="Times New Roman" w:hAnsi="Times New Roman" w:cs="Times New Roman"/>
          <w:sz w:val="24"/>
          <w:szCs w:val="24"/>
        </w:rPr>
        <w:t>infiammazioni</w:t>
      </w:r>
      <w:r w:rsidR="00FB07C2" w:rsidRPr="00C16416">
        <w:rPr>
          <w:rFonts w:ascii="Times New Roman" w:hAnsi="Times New Roman" w:cs="Times New Roman"/>
          <w:sz w:val="24"/>
          <w:szCs w:val="24"/>
        </w:rPr>
        <w:t xml:space="preserve"> dello stomaco</w:t>
      </w:r>
      <w:r w:rsidR="004A6FEC" w:rsidRPr="00C16416">
        <w:rPr>
          <w:rFonts w:ascii="Times New Roman" w:hAnsi="Times New Roman" w:cs="Times New Roman"/>
          <w:sz w:val="24"/>
          <w:szCs w:val="24"/>
        </w:rPr>
        <w:t xml:space="preserve"> (gastriti)</w:t>
      </w:r>
      <w:r w:rsidR="00E87C54" w:rsidRPr="00C16416">
        <w:rPr>
          <w:rFonts w:ascii="Times New Roman" w:hAnsi="Times New Roman" w:cs="Times New Roman"/>
          <w:sz w:val="24"/>
          <w:szCs w:val="24"/>
        </w:rPr>
        <w:t>;</w:t>
      </w:r>
    </w:p>
    <w:p w14:paraId="2EC97625" w14:textId="7D3B0F7A" w:rsidR="00FB07C2" w:rsidRPr="00C16416" w:rsidRDefault="00FB07C2" w:rsidP="00FB07C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aumento del rischio di </w:t>
      </w:r>
      <w:r w:rsidR="00D4335B" w:rsidRPr="00C16416">
        <w:rPr>
          <w:rFonts w:ascii="Times New Roman" w:hAnsi="Times New Roman" w:cs="Times New Roman"/>
          <w:sz w:val="24"/>
          <w:szCs w:val="24"/>
        </w:rPr>
        <w:t>eventi trombotici</w:t>
      </w:r>
      <w:r w:rsidRPr="00C16416">
        <w:rPr>
          <w:rFonts w:ascii="Times New Roman" w:hAnsi="Times New Roman" w:cs="Times New Roman"/>
          <w:sz w:val="24"/>
          <w:szCs w:val="24"/>
        </w:rPr>
        <w:t xml:space="preserve"> (per esempio infarto o ictus);</w:t>
      </w:r>
    </w:p>
    <w:p w14:paraId="4816B404" w14:textId="28CA4CE1" w:rsidR="00FB07C2" w:rsidRPr="00C16416" w:rsidRDefault="00FB07C2" w:rsidP="00FB07C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aumento della pressione del sangue (ipertensione);</w:t>
      </w:r>
    </w:p>
    <w:p w14:paraId="3DF2DB0D" w14:textId="73F40E54" w:rsidR="00FB07C2" w:rsidRPr="00C16416" w:rsidRDefault="00FB07C2" w:rsidP="00FB07C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problemi al cuore (insufficienza cardiaca);</w:t>
      </w:r>
    </w:p>
    <w:p w14:paraId="74D6AE5D" w14:textId="6AEC1DBE" w:rsidR="00FB07C2" w:rsidRPr="00C16416" w:rsidRDefault="00FB07C2" w:rsidP="00FB07C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difficoltà a respirare;</w:t>
      </w:r>
    </w:p>
    <w:p w14:paraId="2A858165" w14:textId="7CD2497D" w:rsidR="005B557F" w:rsidRPr="00C16416" w:rsidRDefault="00F87594" w:rsidP="005B557F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eruzione cutanea,</w:t>
      </w:r>
      <w:r w:rsidR="005B557F" w:rsidRPr="00C16416">
        <w:rPr>
          <w:rFonts w:ascii="Times New Roman" w:hAnsi="Times New Roman" w:cs="Times New Roman"/>
          <w:sz w:val="24"/>
          <w:szCs w:val="24"/>
        </w:rPr>
        <w:t xml:space="preserve"> orticaria, lividi, sudorazione, arrossamento della pelle dovuto ad accumulo di sangue (porpora); </w:t>
      </w:r>
    </w:p>
    <w:p w14:paraId="67670DED" w14:textId="70E32FD0" w:rsidR="00BD3BE6" w:rsidRPr="00C16416" w:rsidRDefault="00BD3BE6" w:rsidP="00BD3BE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problemi ai reni (</w:t>
      </w:r>
      <w:r w:rsidR="00FD7CD9" w:rsidRPr="00C16416">
        <w:rPr>
          <w:rFonts w:ascii="Times New Roman" w:hAnsi="Times New Roman" w:cs="Times New Roman"/>
          <w:sz w:val="24"/>
          <w:szCs w:val="24"/>
        </w:rPr>
        <w:t>nefrotossicità, epatossicità,</w:t>
      </w:r>
      <w:r w:rsidR="004832D9" w:rsidRPr="00C16416">
        <w:rPr>
          <w:rFonts w:ascii="Times New Roman" w:hAnsi="Times New Roman" w:cs="Times New Roman"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sz w:val="24"/>
          <w:szCs w:val="24"/>
        </w:rPr>
        <w:t xml:space="preserve">nefrite glomerulare, nefrite interstiziale, sindrome nefrosica, necrosi papillare, insufficienza renale), </w:t>
      </w:r>
      <w:r w:rsidR="00DF0622" w:rsidRPr="00C16416">
        <w:rPr>
          <w:rFonts w:ascii="Times New Roman" w:hAnsi="Times New Roman" w:cs="Times New Roman"/>
          <w:sz w:val="24"/>
          <w:szCs w:val="24"/>
        </w:rPr>
        <w:t xml:space="preserve">presenza di sangue nelle urine (ematuria), </w:t>
      </w:r>
      <w:r w:rsidRPr="00C16416">
        <w:rPr>
          <w:rFonts w:ascii="Times New Roman" w:hAnsi="Times New Roman" w:cs="Times New Roman"/>
          <w:sz w:val="24"/>
          <w:szCs w:val="24"/>
        </w:rPr>
        <w:t>ritenzione dei liquidi, aumento dei livelli di potassio nel sangue (iperpotassiemia);</w:t>
      </w:r>
    </w:p>
    <w:p w14:paraId="24BE1056" w14:textId="00B869DF" w:rsidR="005B557F" w:rsidRPr="00C16416" w:rsidRDefault="00BD3BE6" w:rsidP="00BD3BE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mal di testa, sensazione di testa vuota,</w:t>
      </w:r>
      <w:r w:rsidR="00452038" w:rsidRPr="00C16416">
        <w:rPr>
          <w:rFonts w:ascii="Times New Roman" w:hAnsi="Times New Roman" w:cs="Times New Roman"/>
          <w:sz w:val="24"/>
          <w:szCs w:val="24"/>
        </w:rPr>
        <w:t xml:space="preserve"> sonnolenza,</w:t>
      </w:r>
      <w:r w:rsidRPr="00C16416">
        <w:rPr>
          <w:rFonts w:ascii="Times New Roman" w:hAnsi="Times New Roman" w:cs="Times New Roman"/>
          <w:sz w:val="24"/>
          <w:szCs w:val="24"/>
        </w:rPr>
        <w:t xml:space="preserve"> insonnia, convulsioni, difficoltà di concentrazione, confusione e stordimento;</w:t>
      </w:r>
    </w:p>
    <w:p w14:paraId="477C17E2" w14:textId="4AD67BAB" w:rsidR="00F87594" w:rsidRPr="00C16416" w:rsidRDefault="00F87594" w:rsidP="00F87594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dolore e debolezza dei muscoli (mialgia);</w:t>
      </w:r>
    </w:p>
    <w:p w14:paraId="620C05F4" w14:textId="4BE531A1" w:rsidR="00A73895" w:rsidRPr="00C16416" w:rsidRDefault="00A73895" w:rsidP="00BD3BE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disturbi della vista e dell’udito;</w:t>
      </w:r>
    </w:p>
    <w:p w14:paraId="7F110B23" w14:textId="3B5C210B" w:rsidR="00A73895" w:rsidRPr="00C16416" w:rsidRDefault="00A73895" w:rsidP="00BD3BE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gonfiore dovuto ad accumulo di liquidi (</w:t>
      </w:r>
      <w:r w:rsidR="00D4335B" w:rsidRPr="00C16416">
        <w:rPr>
          <w:rFonts w:ascii="Times New Roman" w:hAnsi="Times New Roman" w:cs="Times New Roman"/>
          <w:sz w:val="24"/>
          <w:szCs w:val="24"/>
        </w:rPr>
        <w:t>edema</w:t>
      </w:r>
      <w:r w:rsidR="004832D9" w:rsidRPr="00C16416">
        <w:rPr>
          <w:rFonts w:ascii="Times New Roman" w:hAnsi="Times New Roman" w:cs="Times New Roman"/>
          <w:sz w:val="24"/>
          <w:szCs w:val="24"/>
        </w:rPr>
        <w:t xml:space="preserve">, </w:t>
      </w:r>
      <w:r w:rsidRPr="00C16416">
        <w:rPr>
          <w:rFonts w:ascii="Times New Roman" w:hAnsi="Times New Roman" w:cs="Times New Roman"/>
          <w:sz w:val="24"/>
          <w:szCs w:val="24"/>
        </w:rPr>
        <w:t>edema medio periferico).</w:t>
      </w:r>
    </w:p>
    <w:p w14:paraId="612A1608" w14:textId="77777777" w:rsidR="003A336C" w:rsidRDefault="003A336C" w:rsidP="00076AE2">
      <w:pPr>
        <w:pStyle w:val="ministero"/>
        <w:spacing w:line="240" w:lineRule="auto"/>
        <w:rPr>
          <w:rFonts w:ascii="Times New Roman" w:hAnsi="Times New Roman"/>
          <w:sz w:val="24"/>
          <w:szCs w:val="24"/>
        </w:rPr>
      </w:pPr>
    </w:p>
    <w:p w14:paraId="00802E6D" w14:textId="01E8F5CB" w:rsidR="00076AE2" w:rsidRPr="00C16416" w:rsidRDefault="00076AE2" w:rsidP="00076AE2">
      <w:pPr>
        <w:pStyle w:val="ministero"/>
        <w:spacing w:line="240" w:lineRule="auto"/>
        <w:rPr>
          <w:rFonts w:ascii="Times New Roman" w:hAnsi="Times New Roman"/>
          <w:sz w:val="24"/>
          <w:szCs w:val="24"/>
        </w:rPr>
      </w:pPr>
      <w:r w:rsidRPr="00C16416">
        <w:rPr>
          <w:rFonts w:ascii="Times New Roman" w:hAnsi="Times New Roman"/>
          <w:sz w:val="24"/>
          <w:szCs w:val="24"/>
        </w:rPr>
        <w:t>Raramente possono manifestarsi:</w:t>
      </w:r>
    </w:p>
    <w:p w14:paraId="6034D8AA" w14:textId="75EB14B8" w:rsidR="00076AE2" w:rsidRPr="00C16416" w:rsidRDefault="00076AE2" w:rsidP="00532DB2">
      <w:pPr>
        <w:pStyle w:val="ministero"/>
        <w:spacing w:line="240" w:lineRule="auto"/>
        <w:rPr>
          <w:rFonts w:ascii="Times New Roman" w:hAnsi="Times New Roman"/>
          <w:sz w:val="24"/>
          <w:szCs w:val="24"/>
        </w:rPr>
      </w:pPr>
      <w:r w:rsidRPr="00C16416">
        <w:rPr>
          <w:rFonts w:ascii="Times New Roman" w:hAnsi="Times New Roman"/>
          <w:sz w:val="24"/>
          <w:szCs w:val="24"/>
        </w:rPr>
        <w:t>riduzione del numero dei globuli bianchi (agranulocitosi, leucopenia, granulocitopenia), delle piast</w:t>
      </w:r>
      <w:r w:rsidR="00616379" w:rsidRPr="00C16416">
        <w:rPr>
          <w:rFonts w:ascii="Times New Roman" w:hAnsi="Times New Roman"/>
          <w:sz w:val="24"/>
          <w:szCs w:val="24"/>
        </w:rPr>
        <w:t>r</w:t>
      </w:r>
      <w:r w:rsidRPr="00C16416">
        <w:rPr>
          <w:rFonts w:ascii="Times New Roman" w:hAnsi="Times New Roman"/>
          <w:sz w:val="24"/>
          <w:szCs w:val="24"/>
        </w:rPr>
        <w:t>ine (trombocitopenia) e dei globuli rossi (anemia aplastica e anemia emolitica), aumento del numero di un tipo di globuli bianchi (eosinofilia)</w:t>
      </w:r>
      <w:r w:rsidR="00616379" w:rsidRPr="00C16416">
        <w:rPr>
          <w:rFonts w:ascii="Times New Roman" w:hAnsi="Times New Roman"/>
          <w:sz w:val="24"/>
          <w:szCs w:val="24"/>
        </w:rPr>
        <w:t xml:space="preserve"> nel sangue.</w:t>
      </w:r>
    </w:p>
    <w:p w14:paraId="5686DF5D" w14:textId="77777777" w:rsidR="00532DB2" w:rsidRPr="00C16416" w:rsidRDefault="00532DB2" w:rsidP="00532DB2">
      <w:pPr>
        <w:pStyle w:val="ministero"/>
        <w:spacing w:line="240" w:lineRule="auto"/>
        <w:rPr>
          <w:rFonts w:ascii="Times New Roman" w:hAnsi="Times New Roman"/>
          <w:sz w:val="24"/>
          <w:szCs w:val="24"/>
        </w:rPr>
      </w:pPr>
    </w:p>
    <w:bookmarkEnd w:id="8"/>
    <w:p w14:paraId="732929DD" w14:textId="77777777" w:rsidR="00AC6F56" w:rsidRPr="00C16416" w:rsidRDefault="00AC6F56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Segnalazione degli effetti indesiderati</w:t>
      </w:r>
    </w:p>
    <w:bookmarkEnd w:id="9"/>
    <w:p w14:paraId="6106473B" w14:textId="72C5B5DB" w:rsidR="00D1214F" w:rsidRPr="00C16416" w:rsidRDefault="00D1214F" w:rsidP="00D1214F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Se manifesta un qualsiasi effetto indesiderato, compresi quelli non elencati in questo foglio, si rivolga al medico o al farmacista. Può inoltre segnalare gli effetti indesiderati direttamente tramite il sistema nazionale di segnalazione all'indirizzo </w:t>
      </w:r>
      <w:hyperlink r:id="rId8" w:history="1">
        <w:r w:rsidRPr="00C16416">
          <w:rPr>
            <w:rFonts w:ascii="Times New Roman" w:hAnsi="Times New Roman" w:cs="Times New Roman"/>
            <w:sz w:val="24"/>
            <w:szCs w:val="24"/>
          </w:rPr>
          <w:t>www.aifa.gov.it/content/segnalazioni-reazioni-avverse</w:t>
        </w:r>
      </w:hyperlink>
      <w:r w:rsidRPr="00C16416">
        <w:rPr>
          <w:rFonts w:ascii="Times New Roman" w:hAnsi="Times New Roman" w:cs="Times New Roman"/>
          <w:sz w:val="24"/>
          <w:szCs w:val="24"/>
        </w:rPr>
        <w:t>. Segnalando gli effetti indesiderati può contribuire a fornire maggiori informazioni sulla sicurezza di questo medicinale.</w:t>
      </w:r>
    </w:p>
    <w:p w14:paraId="361364F4" w14:textId="77777777" w:rsidR="00AC6F56" w:rsidRPr="00C16416" w:rsidRDefault="00AC6F56" w:rsidP="005F2107">
      <w:pPr>
        <w:rPr>
          <w:rFonts w:ascii="Times New Roman" w:hAnsi="Times New Roman" w:cs="Times New Roman"/>
          <w:sz w:val="24"/>
          <w:szCs w:val="24"/>
        </w:rPr>
      </w:pPr>
    </w:p>
    <w:p w14:paraId="2114AC6D" w14:textId="487795B0" w:rsidR="00747D4D" w:rsidRPr="00C16416" w:rsidRDefault="00747D4D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5. C</w:t>
      </w:r>
      <w:r w:rsidR="00FB0BA0" w:rsidRPr="00C16416">
        <w:rPr>
          <w:rFonts w:ascii="Times New Roman" w:hAnsi="Times New Roman" w:cs="Times New Roman"/>
          <w:b/>
          <w:sz w:val="24"/>
          <w:szCs w:val="24"/>
        </w:rPr>
        <w:t>ome conservare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</w:p>
    <w:p w14:paraId="31278586" w14:textId="2EB66EB5" w:rsidR="00747D4D" w:rsidRPr="00C16416" w:rsidRDefault="00A66C74" w:rsidP="005F2107">
      <w:pPr>
        <w:rPr>
          <w:rFonts w:ascii="Times New Roman" w:hAnsi="Times New Roman" w:cs="Times New Roman"/>
          <w:sz w:val="24"/>
          <w:szCs w:val="24"/>
        </w:rPr>
      </w:pPr>
      <w:bookmarkStart w:id="11" w:name="_Hlk125459462"/>
      <w:r w:rsidRPr="00C16416">
        <w:rPr>
          <w:rFonts w:ascii="Times New Roman" w:hAnsi="Times New Roman" w:cs="Times New Roman"/>
          <w:sz w:val="24"/>
          <w:szCs w:val="24"/>
        </w:rPr>
        <w:t xml:space="preserve">Conservi </w:t>
      </w:r>
      <w:r w:rsidR="008B1670" w:rsidRPr="00C16416">
        <w:rPr>
          <w:rFonts w:ascii="Times New Roman" w:hAnsi="Times New Roman" w:cs="Times New Roman"/>
          <w:sz w:val="24"/>
          <w:szCs w:val="24"/>
        </w:rPr>
        <w:t xml:space="preserve">questo medicinale </w:t>
      </w:r>
      <w:r w:rsidR="00747D4D" w:rsidRPr="00C16416">
        <w:rPr>
          <w:rFonts w:ascii="Times New Roman" w:hAnsi="Times New Roman" w:cs="Times New Roman"/>
          <w:sz w:val="24"/>
          <w:szCs w:val="24"/>
        </w:rPr>
        <w:t xml:space="preserve">fuori dalla vista </w:t>
      </w:r>
      <w:r w:rsidR="00AC6F56" w:rsidRPr="00C16416">
        <w:rPr>
          <w:rFonts w:ascii="Times New Roman" w:hAnsi="Times New Roman" w:cs="Times New Roman"/>
          <w:sz w:val="24"/>
          <w:szCs w:val="24"/>
        </w:rPr>
        <w:t xml:space="preserve">e dalla portata </w:t>
      </w:r>
      <w:r w:rsidR="00747D4D" w:rsidRPr="00C16416">
        <w:rPr>
          <w:rFonts w:ascii="Times New Roman" w:hAnsi="Times New Roman" w:cs="Times New Roman"/>
          <w:sz w:val="24"/>
          <w:szCs w:val="24"/>
        </w:rPr>
        <w:t>dei bambini.</w:t>
      </w:r>
    </w:p>
    <w:bookmarkEnd w:id="11"/>
    <w:p w14:paraId="543A3ACC" w14:textId="77777777" w:rsidR="00FB0BA0" w:rsidRPr="00C16416" w:rsidRDefault="00FB0BA0" w:rsidP="005F2107">
      <w:pPr>
        <w:rPr>
          <w:rFonts w:ascii="Times New Roman" w:hAnsi="Times New Roman" w:cs="Times New Roman"/>
          <w:sz w:val="24"/>
          <w:szCs w:val="24"/>
        </w:rPr>
      </w:pPr>
    </w:p>
    <w:p w14:paraId="30E2FB1F" w14:textId="693A4450" w:rsidR="00D1214F" w:rsidRPr="00C16416" w:rsidRDefault="00D1214F" w:rsidP="00D1214F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Non usi questo medicinale dopo la data di scadenza che è riportata sulla confezione dopo “Scad”. La data di scadenza si riferisce all'ultimo giorno di quel mese.</w:t>
      </w:r>
    </w:p>
    <w:p w14:paraId="0EC897ED" w14:textId="77777777" w:rsidR="00D1214F" w:rsidRPr="00C16416" w:rsidRDefault="00D1214F" w:rsidP="00D1214F">
      <w:pPr>
        <w:rPr>
          <w:rFonts w:ascii="Times New Roman" w:hAnsi="Times New Roman" w:cs="Times New Roman"/>
          <w:sz w:val="24"/>
          <w:szCs w:val="24"/>
        </w:rPr>
      </w:pPr>
    </w:p>
    <w:p w14:paraId="40791366" w14:textId="7B5BA858" w:rsidR="00D1214F" w:rsidRPr="00C16416" w:rsidRDefault="00D1214F" w:rsidP="00D1214F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Conservi nella confezione originale per proteggere il medicinale dalla luce e dall’umidità.</w:t>
      </w:r>
    </w:p>
    <w:p w14:paraId="7FEA01A6" w14:textId="501E1CE0" w:rsidR="00D1214F" w:rsidRPr="00C16416" w:rsidRDefault="00D1214F" w:rsidP="00D121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6416">
        <w:rPr>
          <w:rFonts w:ascii="Times New Roman" w:hAnsi="Times New Roman" w:cs="Times New Roman"/>
          <w:color w:val="000000"/>
          <w:sz w:val="24"/>
          <w:szCs w:val="24"/>
        </w:rPr>
        <w:lastRenderedPageBreak/>
        <w:t>Non getti alcun medicinale nell'acqua di scarico e nei rifiuti domestici. Chieda al farmacista come eliminare i medicinali che non utilizza più. Questo aiuterà a proteggere l'ambiente.</w:t>
      </w:r>
    </w:p>
    <w:p w14:paraId="6B1D0280" w14:textId="77777777" w:rsidR="00FB313E" w:rsidRPr="00C16416" w:rsidRDefault="00FB313E" w:rsidP="005F2107">
      <w:pPr>
        <w:rPr>
          <w:rFonts w:ascii="Times New Roman" w:hAnsi="Times New Roman" w:cs="Times New Roman"/>
          <w:sz w:val="24"/>
          <w:szCs w:val="24"/>
        </w:rPr>
      </w:pPr>
    </w:p>
    <w:p w14:paraId="52F5E029" w14:textId="77777777" w:rsidR="00AC6F56" w:rsidRPr="00C16416" w:rsidRDefault="00FB0BA0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6. Contenuto della confezione e altre informazioni</w:t>
      </w:r>
    </w:p>
    <w:p w14:paraId="3DA561E2" w14:textId="77777777" w:rsidR="00FB0BA0" w:rsidRPr="00C16416" w:rsidRDefault="00FB0BA0" w:rsidP="005F2107">
      <w:pPr>
        <w:rPr>
          <w:rFonts w:ascii="Times New Roman" w:hAnsi="Times New Roman" w:cs="Times New Roman"/>
          <w:b/>
          <w:sz w:val="24"/>
          <w:szCs w:val="24"/>
        </w:rPr>
      </w:pPr>
    </w:p>
    <w:p w14:paraId="0CA8DE8A" w14:textId="2E46950B" w:rsidR="00AC6F56" w:rsidRPr="00C16416" w:rsidRDefault="00AC6F56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Cosa contiene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A60804" w14:textId="1FF5D734" w:rsidR="008032A5" w:rsidRPr="00C16416" w:rsidRDefault="00AC6F56" w:rsidP="008032A5">
      <w:pPr>
        <w:pStyle w:val="Paragrafoelenco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Il principio attivo è il </w:t>
      </w:r>
      <w:r w:rsidR="006F4484" w:rsidRPr="00C16416">
        <w:rPr>
          <w:rFonts w:ascii="Times New Roman" w:hAnsi="Times New Roman" w:cs="Times New Roman"/>
          <w:sz w:val="24"/>
          <w:szCs w:val="24"/>
        </w:rPr>
        <w:t>naprossene</w:t>
      </w:r>
      <w:r w:rsidR="008032A5" w:rsidRPr="00C16416">
        <w:rPr>
          <w:rFonts w:ascii="Times New Roman" w:hAnsi="Times New Roman" w:cs="Times New Roman"/>
          <w:sz w:val="24"/>
          <w:szCs w:val="24"/>
        </w:rPr>
        <w:t xml:space="preserve"> sodico</w:t>
      </w:r>
      <w:r w:rsidR="00FB0BA0" w:rsidRPr="00C16416">
        <w:rPr>
          <w:rFonts w:ascii="Times New Roman" w:hAnsi="Times New Roman" w:cs="Times New Roman"/>
          <w:sz w:val="24"/>
          <w:szCs w:val="24"/>
        </w:rPr>
        <w:t xml:space="preserve">. Ogni </w:t>
      </w:r>
      <w:r w:rsidR="00DC0975" w:rsidRPr="00C16416">
        <w:rPr>
          <w:rFonts w:ascii="Times New Roman" w:hAnsi="Times New Roman" w:cs="Times New Roman"/>
          <w:sz w:val="24"/>
          <w:szCs w:val="24"/>
        </w:rPr>
        <w:t xml:space="preserve">compressa </w:t>
      </w:r>
      <w:r w:rsidRPr="00C16416">
        <w:rPr>
          <w:rFonts w:ascii="Times New Roman" w:hAnsi="Times New Roman" w:cs="Times New Roman"/>
          <w:sz w:val="24"/>
          <w:szCs w:val="24"/>
        </w:rPr>
        <w:t xml:space="preserve">contiene </w:t>
      </w:r>
      <w:r w:rsidR="006F4484" w:rsidRPr="00C16416">
        <w:rPr>
          <w:rFonts w:ascii="Times New Roman" w:hAnsi="Times New Roman" w:cs="Times New Roman"/>
          <w:sz w:val="24"/>
          <w:szCs w:val="24"/>
        </w:rPr>
        <w:t>220</w:t>
      </w:r>
      <w:r w:rsidRPr="00C16416">
        <w:rPr>
          <w:rFonts w:ascii="Times New Roman" w:hAnsi="Times New Roman" w:cs="Times New Roman"/>
          <w:sz w:val="24"/>
          <w:szCs w:val="24"/>
        </w:rPr>
        <w:t xml:space="preserve"> mg di </w:t>
      </w:r>
      <w:r w:rsidR="006F4484" w:rsidRPr="00C16416">
        <w:rPr>
          <w:rFonts w:ascii="Times New Roman" w:hAnsi="Times New Roman" w:cs="Times New Roman"/>
          <w:sz w:val="24"/>
          <w:szCs w:val="24"/>
        </w:rPr>
        <w:t>naprossene</w:t>
      </w:r>
      <w:r w:rsidR="008032A5" w:rsidRPr="00C16416">
        <w:rPr>
          <w:rFonts w:ascii="Times New Roman" w:hAnsi="Times New Roman" w:cs="Times New Roman"/>
          <w:sz w:val="24"/>
          <w:szCs w:val="24"/>
        </w:rPr>
        <w:t xml:space="preserve"> sodico</w:t>
      </w:r>
      <w:r w:rsidR="005F135E" w:rsidRPr="00C16416">
        <w:rPr>
          <w:rFonts w:ascii="Times New Roman" w:hAnsi="Times New Roman" w:cs="Times New Roman"/>
          <w:sz w:val="24"/>
          <w:szCs w:val="24"/>
        </w:rPr>
        <w:t>.</w:t>
      </w:r>
    </w:p>
    <w:p w14:paraId="2BE41DCA" w14:textId="05E25897" w:rsidR="00AC6F56" w:rsidRPr="00C16416" w:rsidRDefault="00AC6F56" w:rsidP="008032A5">
      <w:pPr>
        <w:pStyle w:val="Paragrafoelenco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 xml:space="preserve">Gli </w:t>
      </w:r>
      <w:r w:rsidR="008B1670" w:rsidRPr="00C16416">
        <w:rPr>
          <w:rFonts w:ascii="Times New Roman" w:hAnsi="Times New Roman" w:cs="Times New Roman"/>
          <w:sz w:val="24"/>
          <w:szCs w:val="24"/>
        </w:rPr>
        <w:t xml:space="preserve">altri componenti </w:t>
      </w:r>
      <w:r w:rsidRPr="00C16416">
        <w:rPr>
          <w:rFonts w:ascii="Times New Roman" w:hAnsi="Times New Roman" w:cs="Times New Roman"/>
          <w:sz w:val="24"/>
          <w:szCs w:val="24"/>
        </w:rPr>
        <w:t xml:space="preserve">sono: </w:t>
      </w:r>
      <w:r w:rsidR="00DC0975" w:rsidRPr="00C16416">
        <w:rPr>
          <w:rFonts w:ascii="Times New Roman" w:hAnsi="Times New Roman" w:cs="Times New Roman"/>
          <w:sz w:val="24"/>
          <w:szCs w:val="24"/>
        </w:rPr>
        <w:t>lattosio monoidrato, amido pregelatinizzato, cellulosa microcristallina, povidone K30, carbossimetilamido sodico, silice colloidale anidra, magnesio ste</w:t>
      </w:r>
      <w:r w:rsidR="0053123B">
        <w:rPr>
          <w:rFonts w:ascii="Times New Roman" w:hAnsi="Times New Roman" w:cs="Times New Roman"/>
          <w:sz w:val="24"/>
          <w:szCs w:val="24"/>
        </w:rPr>
        <w:t>a</w:t>
      </w:r>
      <w:r w:rsidR="00DC0975" w:rsidRPr="00C16416">
        <w:rPr>
          <w:rFonts w:ascii="Times New Roman" w:hAnsi="Times New Roman" w:cs="Times New Roman"/>
          <w:sz w:val="24"/>
          <w:szCs w:val="24"/>
        </w:rPr>
        <w:t>rato, ipromellosa, macrogol 400, titanio diossido, talco</w:t>
      </w:r>
      <w:r w:rsidR="008032A5" w:rsidRPr="00C16416">
        <w:rPr>
          <w:rFonts w:ascii="Times New Roman" w:hAnsi="Times New Roman" w:cs="Times New Roman"/>
          <w:sz w:val="24"/>
          <w:szCs w:val="24"/>
        </w:rPr>
        <w:t>.</w:t>
      </w:r>
    </w:p>
    <w:p w14:paraId="69579FAE" w14:textId="77777777" w:rsidR="00AC6F56" w:rsidRPr="00C16416" w:rsidRDefault="00AC6F56" w:rsidP="00B05D6F">
      <w:pPr>
        <w:rPr>
          <w:rFonts w:ascii="Times New Roman" w:hAnsi="Times New Roman" w:cs="Times New Roman"/>
          <w:sz w:val="24"/>
          <w:szCs w:val="24"/>
        </w:rPr>
      </w:pPr>
    </w:p>
    <w:p w14:paraId="6195B31F" w14:textId="2FF3E33B" w:rsidR="00747D4D" w:rsidRPr="00C16416" w:rsidRDefault="00747D4D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 xml:space="preserve">Descrizione dell'aspetto di </w:t>
      </w:r>
      <w:r w:rsidR="00E07D7E" w:rsidRPr="00C16416">
        <w:rPr>
          <w:rFonts w:ascii="Times New Roman" w:hAnsi="Times New Roman" w:cs="Times New Roman"/>
          <w:b/>
          <w:sz w:val="24"/>
          <w:szCs w:val="24"/>
        </w:rPr>
        <w:t xml:space="preserve">ILMODOL ANTINFIAMMATORIO E ANTIREUMATICO </w:t>
      </w:r>
      <w:r w:rsidRPr="00C16416">
        <w:rPr>
          <w:rFonts w:ascii="Times New Roman" w:hAnsi="Times New Roman" w:cs="Times New Roman"/>
          <w:b/>
          <w:sz w:val="24"/>
          <w:szCs w:val="24"/>
        </w:rPr>
        <w:t>e contenuto della confezione</w:t>
      </w:r>
    </w:p>
    <w:p w14:paraId="47058F18" w14:textId="09F79C86" w:rsidR="00AC6F56" w:rsidRPr="00C16416" w:rsidRDefault="005F135E" w:rsidP="005F2107">
      <w:pPr>
        <w:rPr>
          <w:rFonts w:ascii="Times New Roman" w:hAnsi="Times New Roman" w:cs="Times New Roman"/>
          <w:sz w:val="24"/>
          <w:szCs w:val="24"/>
        </w:rPr>
      </w:pPr>
      <w:r w:rsidRPr="00C16416">
        <w:rPr>
          <w:rFonts w:ascii="Times New Roman" w:hAnsi="Times New Roman" w:cs="Times New Roman"/>
          <w:sz w:val="24"/>
          <w:szCs w:val="24"/>
        </w:rPr>
        <w:t>Astuccio da</w:t>
      </w:r>
      <w:r w:rsidR="006F4484" w:rsidRPr="00C16416">
        <w:rPr>
          <w:rFonts w:ascii="Times New Roman" w:hAnsi="Times New Roman" w:cs="Times New Roman"/>
          <w:sz w:val="24"/>
          <w:szCs w:val="24"/>
        </w:rPr>
        <w:t xml:space="preserve"> 12</w:t>
      </w:r>
      <w:r w:rsidR="00DC0975" w:rsidRPr="00C16416">
        <w:rPr>
          <w:rFonts w:ascii="Times New Roman" w:hAnsi="Times New Roman" w:cs="Times New Roman"/>
          <w:sz w:val="24"/>
          <w:szCs w:val="24"/>
        </w:rPr>
        <w:t xml:space="preserve"> o 24 compresse rivestite con film</w:t>
      </w:r>
      <w:r w:rsidR="006F4484" w:rsidRPr="00C16416">
        <w:rPr>
          <w:rFonts w:ascii="Times New Roman" w:hAnsi="Times New Roman" w:cs="Times New Roman"/>
          <w:sz w:val="24"/>
          <w:szCs w:val="24"/>
        </w:rPr>
        <w:t>.</w:t>
      </w:r>
    </w:p>
    <w:p w14:paraId="5540C270" w14:textId="77777777" w:rsidR="00AC6F56" w:rsidRPr="00C16416" w:rsidRDefault="00AC6F56" w:rsidP="005F2107">
      <w:pPr>
        <w:rPr>
          <w:rFonts w:ascii="Times New Roman" w:hAnsi="Times New Roman" w:cs="Times New Roman"/>
          <w:b/>
          <w:sz w:val="24"/>
          <w:szCs w:val="24"/>
        </w:rPr>
      </w:pPr>
    </w:p>
    <w:p w14:paraId="30703435" w14:textId="77777777" w:rsidR="00AC6F56" w:rsidRPr="00C16416" w:rsidRDefault="00AC6F56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Titolare dell’autorizzazione all’immissione in commercio</w:t>
      </w:r>
    </w:p>
    <w:p w14:paraId="329EC536" w14:textId="77777777" w:rsidR="006313BF" w:rsidRPr="006313BF" w:rsidRDefault="006313BF" w:rsidP="006313B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D2389">
        <w:rPr>
          <w:rFonts w:ascii="Times New Roman" w:hAnsi="Times New Roman" w:cs="Times New Roman"/>
          <w:sz w:val="24"/>
          <w:szCs w:val="24"/>
        </w:rPr>
        <w:t>Farmitalia Industria Chimico Farmaceutica S.R.L.</w:t>
      </w:r>
    </w:p>
    <w:p w14:paraId="69E8684B" w14:textId="6D3FD826" w:rsidR="00D1214F" w:rsidRPr="00C16416" w:rsidRDefault="00D1214F" w:rsidP="00D1214F">
      <w:pPr>
        <w:rPr>
          <w:rFonts w:ascii="Times New Roman" w:hAnsi="Times New Roman" w:cs="Times New Roman"/>
          <w:sz w:val="24"/>
          <w:szCs w:val="24"/>
        </w:rPr>
      </w:pPr>
      <w:r w:rsidRPr="006D2389">
        <w:rPr>
          <w:rFonts w:ascii="Times New Roman" w:hAnsi="Times New Roman" w:cs="Times New Roman"/>
          <w:sz w:val="24"/>
          <w:szCs w:val="24"/>
        </w:rPr>
        <w:t>-</w:t>
      </w:r>
      <w:r w:rsidRPr="00C16416">
        <w:rPr>
          <w:rFonts w:ascii="Times New Roman" w:hAnsi="Times New Roman" w:cs="Times New Roman"/>
          <w:sz w:val="24"/>
          <w:szCs w:val="24"/>
        </w:rPr>
        <w:t xml:space="preserve"> Viale Alcide De Gasperi 165/B -95127 Catania (CT)</w:t>
      </w:r>
    </w:p>
    <w:p w14:paraId="4D1D945E" w14:textId="77777777" w:rsidR="006F4484" w:rsidRPr="00C16416" w:rsidRDefault="006F4484" w:rsidP="005F2107">
      <w:pPr>
        <w:rPr>
          <w:rFonts w:ascii="Times New Roman" w:hAnsi="Times New Roman" w:cs="Times New Roman"/>
          <w:sz w:val="24"/>
          <w:szCs w:val="24"/>
        </w:rPr>
      </w:pPr>
    </w:p>
    <w:p w14:paraId="481F4250" w14:textId="77777777" w:rsidR="00AC6F56" w:rsidRPr="00C16416" w:rsidRDefault="00AC6F56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Produttore</w:t>
      </w:r>
      <w:r w:rsidR="008B1670" w:rsidRPr="00C16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2C5D81" w14:textId="77777777" w:rsidR="00D1214F" w:rsidRPr="00C16416" w:rsidRDefault="00D1214F" w:rsidP="00D1214F">
      <w:pPr>
        <w:rPr>
          <w:rFonts w:ascii="Times New Roman" w:hAnsi="Times New Roman" w:cs="Times New Roman"/>
          <w:bCs/>
          <w:sz w:val="24"/>
          <w:szCs w:val="24"/>
        </w:rPr>
      </w:pPr>
      <w:r w:rsidRPr="00C16416">
        <w:rPr>
          <w:rFonts w:ascii="Times New Roman" w:hAnsi="Times New Roman" w:cs="Times New Roman"/>
          <w:bCs/>
          <w:sz w:val="24"/>
          <w:szCs w:val="24"/>
        </w:rPr>
        <w:t>FINE FOODS &amp; PHARMACEUTICAL NTM S.p.A. -</w:t>
      </w:r>
      <w:r w:rsidRPr="00C16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416">
        <w:rPr>
          <w:rFonts w:ascii="Times New Roman" w:hAnsi="Times New Roman" w:cs="Times New Roman"/>
          <w:bCs/>
          <w:sz w:val="24"/>
          <w:szCs w:val="24"/>
        </w:rPr>
        <w:t xml:space="preserve">Via Grignano, 43 - 24041 Brembate (Bg) </w:t>
      </w:r>
    </w:p>
    <w:p w14:paraId="499D23FF" w14:textId="77777777" w:rsidR="008032A5" w:rsidRPr="00C16416" w:rsidRDefault="008032A5" w:rsidP="005F2107">
      <w:pPr>
        <w:rPr>
          <w:rFonts w:ascii="Times New Roman" w:hAnsi="Times New Roman" w:cs="Times New Roman"/>
          <w:sz w:val="24"/>
          <w:szCs w:val="24"/>
        </w:rPr>
      </w:pPr>
    </w:p>
    <w:p w14:paraId="51B3B263" w14:textId="77777777" w:rsidR="00AC6F56" w:rsidRPr="00C16416" w:rsidRDefault="00AC6F56" w:rsidP="005F2107">
      <w:pPr>
        <w:rPr>
          <w:rFonts w:ascii="Times New Roman" w:hAnsi="Times New Roman" w:cs="Times New Roman"/>
          <w:b/>
          <w:sz w:val="24"/>
          <w:szCs w:val="24"/>
        </w:rPr>
      </w:pPr>
      <w:r w:rsidRPr="00C16416">
        <w:rPr>
          <w:rFonts w:ascii="Times New Roman" w:hAnsi="Times New Roman" w:cs="Times New Roman"/>
          <w:b/>
          <w:sz w:val="24"/>
          <w:szCs w:val="24"/>
        </w:rPr>
        <w:t>Questo foglio illu</w:t>
      </w:r>
      <w:r w:rsidR="004861B9" w:rsidRPr="00C16416">
        <w:rPr>
          <w:rFonts w:ascii="Times New Roman" w:hAnsi="Times New Roman" w:cs="Times New Roman"/>
          <w:b/>
          <w:sz w:val="24"/>
          <w:szCs w:val="24"/>
        </w:rPr>
        <w:t>strativo è stato aggiornato il</w:t>
      </w:r>
      <w:r w:rsidR="00FB0BA0" w:rsidRPr="00C16416">
        <w:rPr>
          <w:rFonts w:ascii="Times New Roman" w:hAnsi="Times New Roman" w:cs="Times New Roman"/>
          <w:b/>
          <w:sz w:val="24"/>
          <w:szCs w:val="24"/>
        </w:rPr>
        <w:t>:</w:t>
      </w:r>
    </w:p>
    <w:p w14:paraId="75CF60EB" w14:textId="00E95DD8" w:rsidR="002F38D2" w:rsidRPr="00C16416" w:rsidRDefault="004A1CE1" w:rsidP="005F2107">
      <w:pPr>
        <w:rPr>
          <w:rFonts w:ascii="Times New Roman" w:hAnsi="Times New Roman" w:cs="Times New Roman"/>
          <w:sz w:val="24"/>
          <w:szCs w:val="24"/>
        </w:rPr>
      </w:pPr>
    </w:p>
    <w:p w14:paraId="13C1DF71" w14:textId="0FA5BFD5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64BCFBD2" w14:textId="35A387ED" w:rsidR="00C16416" w:rsidRPr="00C16416" w:rsidRDefault="004A1CE1" w:rsidP="005F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 2023</w:t>
      </w:r>
      <w:bookmarkStart w:id="12" w:name="_GoBack"/>
      <w:bookmarkEnd w:id="12"/>
    </w:p>
    <w:p w14:paraId="74DA6496" w14:textId="7951B49E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4E8B016A" w14:textId="45C22EA0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45839846" w14:textId="6475A1B3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0FC93BED" w14:textId="360CBC27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219B01D5" w14:textId="52A1FDCD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2B928EDF" w14:textId="307FBBFB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2F5B6427" w14:textId="601DE915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7683BE51" w14:textId="372914A6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3E09FB72" w14:textId="200027C5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410284DC" w14:textId="18AFD307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2C3F649F" w14:textId="170400A1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0F98E44D" w14:textId="777B2035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498F80F9" w14:textId="2153A3B4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20BC02AA" w14:textId="67BEF82A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24435D3E" w14:textId="475CE246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51616D99" w14:textId="21B65C14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6BF72868" w14:textId="03D60004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43CB5206" w14:textId="6A168F56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7E85CA4D" w14:textId="6DAEFA09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6CBB1418" w14:textId="5FFEBB0D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4A5AD5F0" w14:textId="19CE2777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14CCBA74" w14:textId="0D19ACCA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2D068126" w14:textId="6D955862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p w14:paraId="156C8FAE" w14:textId="00D0C53B" w:rsidR="00C16416" w:rsidRPr="00C16416" w:rsidRDefault="00C16416" w:rsidP="005F2107">
      <w:pPr>
        <w:rPr>
          <w:rFonts w:ascii="Times New Roman" w:hAnsi="Times New Roman" w:cs="Times New Roman"/>
          <w:sz w:val="24"/>
          <w:szCs w:val="24"/>
        </w:rPr>
      </w:pPr>
    </w:p>
    <w:sectPr w:rsidR="00C16416" w:rsidRPr="00C16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17C12" w14:textId="77777777" w:rsidR="004735B8" w:rsidRDefault="004735B8" w:rsidP="00107936">
      <w:r>
        <w:separator/>
      </w:r>
    </w:p>
  </w:endnote>
  <w:endnote w:type="continuationSeparator" w:id="0">
    <w:p w14:paraId="0DE1C6A5" w14:textId="77777777" w:rsidR="004735B8" w:rsidRDefault="004735B8" w:rsidP="0010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0D998" w14:textId="77777777" w:rsidR="004735B8" w:rsidRDefault="004735B8" w:rsidP="00107936">
      <w:r>
        <w:separator/>
      </w:r>
    </w:p>
  </w:footnote>
  <w:footnote w:type="continuationSeparator" w:id="0">
    <w:p w14:paraId="29ACC47A" w14:textId="77777777" w:rsidR="004735B8" w:rsidRDefault="004735B8" w:rsidP="0010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E8"/>
    <w:multiLevelType w:val="hybridMultilevel"/>
    <w:tmpl w:val="588A1970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51A4"/>
    <w:multiLevelType w:val="hybridMultilevel"/>
    <w:tmpl w:val="AFE2265C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7605"/>
    <w:multiLevelType w:val="hybridMultilevel"/>
    <w:tmpl w:val="CB0C4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B7421"/>
    <w:multiLevelType w:val="hybridMultilevel"/>
    <w:tmpl w:val="E7008742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27D77"/>
    <w:multiLevelType w:val="hybridMultilevel"/>
    <w:tmpl w:val="310605D6"/>
    <w:lvl w:ilvl="0" w:tplc="04100001">
      <w:start w:val="1"/>
      <w:numFmt w:val="bullet"/>
      <w:lvlText w:val=""/>
      <w:lvlJc w:val="left"/>
      <w:pPr>
        <w:tabs>
          <w:tab w:val="num" w:pos="9433"/>
        </w:tabs>
        <w:ind w:left="9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53"/>
        </w:tabs>
        <w:ind w:left="10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73"/>
        </w:tabs>
        <w:ind w:left="10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593"/>
        </w:tabs>
        <w:ind w:left="11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2313"/>
        </w:tabs>
        <w:ind w:left="12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3033"/>
        </w:tabs>
        <w:ind w:left="13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3753"/>
        </w:tabs>
        <w:ind w:left="13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4473"/>
        </w:tabs>
        <w:ind w:left="14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5193"/>
        </w:tabs>
        <w:ind w:left="15193" w:hanging="360"/>
      </w:pPr>
      <w:rPr>
        <w:rFonts w:ascii="Wingdings" w:hAnsi="Wingdings" w:hint="default"/>
      </w:rPr>
    </w:lvl>
  </w:abstractNum>
  <w:abstractNum w:abstractNumId="5" w15:restartNumberingAfterBreak="0">
    <w:nsid w:val="12E46737"/>
    <w:multiLevelType w:val="hybridMultilevel"/>
    <w:tmpl w:val="AC2487D8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82801"/>
    <w:multiLevelType w:val="hybridMultilevel"/>
    <w:tmpl w:val="F2D0DB10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53DA0"/>
    <w:multiLevelType w:val="hybridMultilevel"/>
    <w:tmpl w:val="DB68CF32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15869"/>
    <w:multiLevelType w:val="hybridMultilevel"/>
    <w:tmpl w:val="EF24C312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2746A"/>
    <w:multiLevelType w:val="hybridMultilevel"/>
    <w:tmpl w:val="CA4AEE10"/>
    <w:lvl w:ilvl="0" w:tplc="5694C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C7E2B"/>
    <w:multiLevelType w:val="hybridMultilevel"/>
    <w:tmpl w:val="F5902DF0"/>
    <w:lvl w:ilvl="0" w:tplc="5694C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E4B5D"/>
    <w:multiLevelType w:val="hybridMultilevel"/>
    <w:tmpl w:val="45203850"/>
    <w:lvl w:ilvl="0" w:tplc="80A6CED4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36691596"/>
    <w:multiLevelType w:val="hybridMultilevel"/>
    <w:tmpl w:val="C2B2BB6A"/>
    <w:lvl w:ilvl="0" w:tplc="5694C0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C4772"/>
    <w:multiLevelType w:val="hybridMultilevel"/>
    <w:tmpl w:val="02BEAA20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D6BDC"/>
    <w:multiLevelType w:val="hybridMultilevel"/>
    <w:tmpl w:val="55DA01D0"/>
    <w:lvl w:ilvl="0" w:tplc="B8E25A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FB1B2A"/>
    <w:multiLevelType w:val="hybridMultilevel"/>
    <w:tmpl w:val="E012B146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C539F"/>
    <w:multiLevelType w:val="hybridMultilevel"/>
    <w:tmpl w:val="76A046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636D15"/>
    <w:multiLevelType w:val="hybridMultilevel"/>
    <w:tmpl w:val="5C6277B2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7F7"/>
    <w:multiLevelType w:val="hybridMultilevel"/>
    <w:tmpl w:val="B3880990"/>
    <w:lvl w:ilvl="0" w:tplc="5694C0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640AF"/>
    <w:multiLevelType w:val="hybridMultilevel"/>
    <w:tmpl w:val="52B0990A"/>
    <w:lvl w:ilvl="0" w:tplc="B8E25AF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FC14350"/>
    <w:multiLevelType w:val="hybridMultilevel"/>
    <w:tmpl w:val="9A867FFE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061E4B"/>
    <w:multiLevelType w:val="hybridMultilevel"/>
    <w:tmpl w:val="C89A536A"/>
    <w:lvl w:ilvl="0" w:tplc="5694C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25C03"/>
    <w:multiLevelType w:val="hybridMultilevel"/>
    <w:tmpl w:val="FEAA440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35CFF"/>
    <w:multiLevelType w:val="hybridMultilevel"/>
    <w:tmpl w:val="B752798C"/>
    <w:lvl w:ilvl="0" w:tplc="5694C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928D3"/>
    <w:multiLevelType w:val="hybridMultilevel"/>
    <w:tmpl w:val="9BE4144A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FD6C55"/>
    <w:multiLevelType w:val="hybridMultilevel"/>
    <w:tmpl w:val="A4141D8E"/>
    <w:lvl w:ilvl="0" w:tplc="104C8B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4"/>
  </w:num>
  <w:num w:numId="5">
    <w:abstractNumId w:val="10"/>
  </w:num>
  <w:num w:numId="6">
    <w:abstractNumId w:val="17"/>
  </w:num>
  <w:num w:numId="7">
    <w:abstractNumId w:val="13"/>
  </w:num>
  <w:num w:numId="8">
    <w:abstractNumId w:val="7"/>
  </w:num>
  <w:num w:numId="9">
    <w:abstractNumId w:val="15"/>
  </w:num>
  <w:num w:numId="10">
    <w:abstractNumId w:val="11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3"/>
  </w:num>
  <w:num w:numId="18">
    <w:abstractNumId w:val="25"/>
  </w:num>
  <w:num w:numId="19">
    <w:abstractNumId w:val="6"/>
  </w:num>
  <w:num w:numId="20">
    <w:abstractNumId w:val="24"/>
  </w:num>
  <w:num w:numId="21">
    <w:abstractNumId w:val="19"/>
  </w:num>
  <w:num w:numId="22">
    <w:abstractNumId w:val="21"/>
  </w:num>
  <w:num w:numId="23">
    <w:abstractNumId w:val="22"/>
  </w:num>
  <w:num w:numId="24">
    <w:abstractNumId w:val="16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34"/>
    <w:rsid w:val="00004015"/>
    <w:rsid w:val="00007E91"/>
    <w:rsid w:val="0001532C"/>
    <w:rsid w:val="00025DBC"/>
    <w:rsid w:val="00027AE7"/>
    <w:rsid w:val="00043FE9"/>
    <w:rsid w:val="00050D5B"/>
    <w:rsid w:val="00051306"/>
    <w:rsid w:val="0005186A"/>
    <w:rsid w:val="0007354F"/>
    <w:rsid w:val="00073AD5"/>
    <w:rsid w:val="00076AE2"/>
    <w:rsid w:val="000809FA"/>
    <w:rsid w:val="00092D36"/>
    <w:rsid w:val="000A7A9A"/>
    <w:rsid w:val="000C2269"/>
    <w:rsid w:val="000C3EFE"/>
    <w:rsid w:val="000C4011"/>
    <w:rsid w:val="000E318B"/>
    <w:rsid w:val="000E646D"/>
    <w:rsid w:val="00105ECA"/>
    <w:rsid w:val="00107936"/>
    <w:rsid w:val="00116CFC"/>
    <w:rsid w:val="001331D1"/>
    <w:rsid w:val="00163CCB"/>
    <w:rsid w:val="0017744D"/>
    <w:rsid w:val="00215D08"/>
    <w:rsid w:val="00216B5F"/>
    <w:rsid w:val="00225908"/>
    <w:rsid w:val="00237290"/>
    <w:rsid w:val="00252684"/>
    <w:rsid w:val="0027505D"/>
    <w:rsid w:val="002757F2"/>
    <w:rsid w:val="002820C3"/>
    <w:rsid w:val="0028461B"/>
    <w:rsid w:val="002A7495"/>
    <w:rsid w:val="002C07C5"/>
    <w:rsid w:val="002C1881"/>
    <w:rsid w:val="002D15A4"/>
    <w:rsid w:val="00304284"/>
    <w:rsid w:val="00317D02"/>
    <w:rsid w:val="003565E0"/>
    <w:rsid w:val="00375746"/>
    <w:rsid w:val="00392DBA"/>
    <w:rsid w:val="00392E27"/>
    <w:rsid w:val="003A336C"/>
    <w:rsid w:val="003A71FC"/>
    <w:rsid w:val="003E6FF1"/>
    <w:rsid w:val="003E7CB4"/>
    <w:rsid w:val="00430C30"/>
    <w:rsid w:val="00452038"/>
    <w:rsid w:val="0045372C"/>
    <w:rsid w:val="00455D27"/>
    <w:rsid w:val="00455E1D"/>
    <w:rsid w:val="004735B8"/>
    <w:rsid w:val="00475889"/>
    <w:rsid w:val="00482581"/>
    <w:rsid w:val="004832D9"/>
    <w:rsid w:val="00484809"/>
    <w:rsid w:val="00485BDE"/>
    <w:rsid w:val="004861B9"/>
    <w:rsid w:val="00493A64"/>
    <w:rsid w:val="004956A4"/>
    <w:rsid w:val="004973A7"/>
    <w:rsid w:val="004A1CE1"/>
    <w:rsid w:val="004A6FEC"/>
    <w:rsid w:val="004B119B"/>
    <w:rsid w:val="004C799F"/>
    <w:rsid w:val="004E4BE7"/>
    <w:rsid w:val="004E6D83"/>
    <w:rsid w:val="00501BA9"/>
    <w:rsid w:val="00525124"/>
    <w:rsid w:val="0052696E"/>
    <w:rsid w:val="00527B43"/>
    <w:rsid w:val="0053123B"/>
    <w:rsid w:val="00532DB2"/>
    <w:rsid w:val="0053582E"/>
    <w:rsid w:val="0054666F"/>
    <w:rsid w:val="00565AFD"/>
    <w:rsid w:val="00574803"/>
    <w:rsid w:val="00577066"/>
    <w:rsid w:val="00577678"/>
    <w:rsid w:val="00577A39"/>
    <w:rsid w:val="00584D1C"/>
    <w:rsid w:val="00591678"/>
    <w:rsid w:val="005B445F"/>
    <w:rsid w:val="005B557F"/>
    <w:rsid w:val="005C68BC"/>
    <w:rsid w:val="005D2BCE"/>
    <w:rsid w:val="005D7000"/>
    <w:rsid w:val="005E4152"/>
    <w:rsid w:val="005F0865"/>
    <w:rsid w:val="005F135E"/>
    <w:rsid w:val="005F2107"/>
    <w:rsid w:val="005F3D5B"/>
    <w:rsid w:val="005F61D3"/>
    <w:rsid w:val="00601198"/>
    <w:rsid w:val="00616379"/>
    <w:rsid w:val="006313BF"/>
    <w:rsid w:val="00635833"/>
    <w:rsid w:val="00635E2B"/>
    <w:rsid w:val="00654CF1"/>
    <w:rsid w:val="00655827"/>
    <w:rsid w:val="00675217"/>
    <w:rsid w:val="006756E4"/>
    <w:rsid w:val="006A42EA"/>
    <w:rsid w:val="006B5253"/>
    <w:rsid w:val="006C7A3D"/>
    <w:rsid w:val="006D2389"/>
    <w:rsid w:val="006E34AD"/>
    <w:rsid w:val="006F1737"/>
    <w:rsid w:val="006F36BB"/>
    <w:rsid w:val="006F4484"/>
    <w:rsid w:val="007005BE"/>
    <w:rsid w:val="00701F0C"/>
    <w:rsid w:val="0071513B"/>
    <w:rsid w:val="00733AC5"/>
    <w:rsid w:val="0073688F"/>
    <w:rsid w:val="007408FD"/>
    <w:rsid w:val="00747D4D"/>
    <w:rsid w:val="00750E89"/>
    <w:rsid w:val="0075536D"/>
    <w:rsid w:val="0075728B"/>
    <w:rsid w:val="00761A06"/>
    <w:rsid w:val="00762768"/>
    <w:rsid w:val="0076651A"/>
    <w:rsid w:val="0077557D"/>
    <w:rsid w:val="00792110"/>
    <w:rsid w:val="007A2BAC"/>
    <w:rsid w:val="007C032A"/>
    <w:rsid w:val="007C351F"/>
    <w:rsid w:val="007D44B3"/>
    <w:rsid w:val="007D7345"/>
    <w:rsid w:val="008032A5"/>
    <w:rsid w:val="00824C58"/>
    <w:rsid w:val="008413D1"/>
    <w:rsid w:val="00842BE9"/>
    <w:rsid w:val="0084514A"/>
    <w:rsid w:val="00850B19"/>
    <w:rsid w:val="00861E2A"/>
    <w:rsid w:val="00862796"/>
    <w:rsid w:val="00887118"/>
    <w:rsid w:val="00887566"/>
    <w:rsid w:val="00891199"/>
    <w:rsid w:val="00894A42"/>
    <w:rsid w:val="008B1670"/>
    <w:rsid w:val="008D6ECA"/>
    <w:rsid w:val="008E057A"/>
    <w:rsid w:val="008E4A5B"/>
    <w:rsid w:val="008F11DF"/>
    <w:rsid w:val="00903519"/>
    <w:rsid w:val="0090594D"/>
    <w:rsid w:val="00921543"/>
    <w:rsid w:val="00987093"/>
    <w:rsid w:val="009D0B54"/>
    <w:rsid w:val="009E306B"/>
    <w:rsid w:val="00A31139"/>
    <w:rsid w:val="00A41AA0"/>
    <w:rsid w:val="00A664C6"/>
    <w:rsid w:val="00A66C74"/>
    <w:rsid w:val="00A72BA5"/>
    <w:rsid w:val="00A73895"/>
    <w:rsid w:val="00A86C16"/>
    <w:rsid w:val="00A90407"/>
    <w:rsid w:val="00A909E0"/>
    <w:rsid w:val="00A945A7"/>
    <w:rsid w:val="00A95009"/>
    <w:rsid w:val="00AA5EBA"/>
    <w:rsid w:val="00AC38C6"/>
    <w:rsid w:val="00AC6F56"/>
    <w:rsid w:val="00AE3AD0"/>
    <w:rsid w:val="00AF180A"/>
    <w:rsid w:val="00AF5B09"/>
    <w:rsid w:val="00B00A28"/>
    <w:rsid w:val="00B05D6F"/>
    <w:rsid w:val="00B11193"/>
    <w:rsid w:val="00B118C9"/>
    <w:rsid w:val="00B20329"/>
    <w:rsid w:val="00B52A7F"/>
    <w:rsid w:val="00B60A61"/>
    <w:rsid w:val="00B64FE7"/>
    <w:rsid w:val="00B8142C"/>
    <w:rsid w:val="00B96736"/>
    <w:rsid w:val="00BB34B5"/>
    <w:rsid w:val="00BC057A"/>
    <w:rsid w:val="00BC3A5D"/>
    <w:rsid w:val="00BC45A3"/>
    <w:rsid w:val="00BD093F"/>
    <w:rsid w:val="00BD3BE6"/>
    <w:rsid w:val="00BD4A35"/>
    <w:rsid w:val="00BE1A63"/>
    <w:rsid w:val="00BE313B"/>
    <w:rsid w:val="00BF34E0"/>
    <w:rsid w:val="00C00652"/>
    <w:rsid w:val="00C12E7C"/>
    <w:rsid w:val="00C12F0C"/>
    <w:rsid w:val="00C16416"/>
    <w:rsid w:val="00C1753F"/>
    <w:rsid w:val="00C3124F"/>
    <w:rsid w:val="00C559F1"/>
    <w:rsid w:val="00C60E70"/>
    <w:rsid w:val="00C63313"/>
    <w:rsid w:val="00C75C58"/>
    <w:rsid w:val="00C81EB1"/>
    <w:rsid w:val="00C8790B"/>
    <w:rsid w:val="00CB523F"/>
    <w:rsid w:val="00CC5CE7"/>
    <w:rsid w:val="00CD2511"/>
    <w:rsid w:val="00CE6877"/>
    <w:rsid w:val="00CF3520"/>
    <w:rsid w:val="00D00DA8"/>
    <w:rsid w:val="00D064A1"/>
    <w:rsid w:val="00D1214F"/>
    <w:rsid w:val="00D130C2"/>
    <w:rsid w:val="00D2346E"/>
    <w:rsid w:val="00D269BB"/>
    <w:rsid w:val="00D42780"/>
    <w:rsid w:val="00D4335B"/>
    <w:rsid w:val="00D519F5"/>
    <w:rsid w:val="00D6225D"/>
    <w:rsid w:val="00D64570"/>
    <w:rsid w:val="00D826B9"/>
    <w:rsid w:val="00D92621"/>
    <w:rsid w:val="00DA7A73"/>
    <w:rsid w:val="00DB33CC"/>
    <w:rsid w:val="00DB35B5"/>
    <w:rsid w:val="00DB726D"/>
    <w:rsid w:val="00DC062D"/>
    <w:rsid w:val="00DC0975"/>
    <w:rsid w:val="00DD433F"/>
    <w:rsid w:val="00DF0622"/>
    <w:rsid w:val="00E07D7E"/>
    <w:rsid w:val="00E66D90"/>
    <w:rsid w:val="00E76773"/>
    <w:rsid w:val="00E87C54"/>
    <w:rsid w:val="00EB0DC1"/>
    <w:rsid w:val="00ED4AAE"/>
    <w:rsid w:val="00EE0887"/>
    <w:rsid w:val="00EE09BE"/>
    <w:rsid w:val="00EE19D6"/>
    <w:rsid w:val="00EE38CA"/>
    <w:rsid w:val="00EF3C34"/>
    <w:rsid w:val="00F20C97"/>
    <w:rsid w:val="00F459B6"/>
    <w:rsid w:val="00F50629"/>
    <w:rsid w:val="00F852E5"/>
    <w:rsid w:val="00F87594"/>
    <w:rsid w:val="00F94819"/>
    <w:rsid w:val="00FA10E2"/>
    <w:rsid w:val="00FA1D21"/>
    <w:rsid w:val="00FA5556"/>
    <w:rsid w:val="00FB07C2"/>
    <w:rsid w:val="00FB0BA0"/>
    <w:rsid w:val="00FB313E"/>
    <w:rsid w:val="00FD7CD9"/>
    <w:rsid w:val="00FE09F5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5A3D"/>
  <w15:docId w15:val="{671ECF06-CE89-4217-9964-DF476C8C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B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F17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7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73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24C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24C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24C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4C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4C58"/>
    <w:rPr>
      <w:b/>
      <w:bCs/>
      <w:sz w:val="20"/>
      <w:szCs w:val="20"/>
    </w:rPr>
  </w:style>
  <w:style w:type="paragraph" w:customStyle="1" w:styleId="Text">
    <w:name w:val="Text"/>
    <w:basedOn w:val="Normale"/>
    <w:uiPriority w:val="99"/>
    <w:rsid w:val="00DD433F"/>
    <w:pPr>
      <w:spacing w:line="240" w:lineRule="atLeast"/>
    </w:pPr>
    <w:rPr>
      <w:rFonts w:ascii="Times New Roman" w:eastAsia="Times New Roman" w:hAnsi="Times New Roman" w:cs="Times New Roman"/>
      <w:lang w:val="de-DE" w:eastAsia="it-IT"/>
    </w:rPr>
  </w:style>
  <w:style w:type="paragraph" w:styleId="Intestazione">
    <w:name w:val="header"/>
    <w:basedOn w:val="Normale"/>
    <w:link w:val="IntestazioneCarattere"/>
    <w:unhideWhenUsed/>
    <w:rsid w:val="00107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7936"/>
  </w:style>
  <w:style w:type="paragraph" w:styleId="Pidipagina">
    <w:name w:val="footer"/>
    <w:basedOn w:val="Normale"/>
    <w:link w:val="PidipaginaCarattere"/>
    <w:uiPriority w:val="99"/>
    <w:unhideWhenUsed/>
    <w:rsid w:val="00107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936"/>
  </w:style>
  <w:style w:type="paragraph" w:styleId="Corpotesto">
    <w:name w:val="Body Text"/>
    <w:basedOn w:val="Normale"/>
    <w:link w:val="CorpotestoCarattere"/>
    <w:uiPriority w:val="99"/>
    <w:semiHidden/>
    <w:unhideWhenUsed/>
    <w:rsid w:val="009D0B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0B54"/>
  </w:style>
  <w:style w:type="paragraph" w:styleId="Revisione">
    <w:name w:val="Revision"/>
    <w:hidden/>
    <w:uiPriority w:val="99"/>
    <w:semiHidden/>
    <w:rsid w:val="0007354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F448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F4484"/>
    <w:rPr>
      <w:sz w:val="16"/>
      <w:szCs w:val="16"/>
    </w:rPr>
  </w:style>
  <w:style w:type="paragraph" w:customStyle="1" w:styleId="ministero">
    <w:name w:val="ministero"/>
    <w:basedOn w:val="Normale"/>
    <w:rsid w:val="0090594D"/>
    <w:pPr>
      <w:spacing w:line="480" w:lineRule="atLeast"/>
      <w:jc w:val="both"/>
    </w:pPr>
    <w:rPr>
      <w:rFonts w:ascii="Tms Rmn" w:eastAsia="Times New Roman" w:hAnsi="Tms Rmn" w:cs="Times New Roman"/>
      <w:sz w:val="20"/>
      <w:szCs w:val="20"/>
      <w:lang w:eastAsia="it-IT"/>
    </w:rPr>
  </w:style>
  <w:style w:type="paragraph" w:customStyle="1" w:styleId="Default">
    <w:name w:val="Default"/>
    <w:rsid w:val="006558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C164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a.gov.it/content/segnalazioni-reazioni-avver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C42D-C9B5-4912-9792-E1BF430C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Pia Furlani</dc:creator>
  <cp:lastModifiedBy>Castro </cp:lastModifiedBy>
  <cp:revision>5</cp:revision>
  <dcterms:created xsi:type="dcterms:W3CDTF">2023-02-14T13:57:00Z</dcterms:created>
  <dcterms:modified xsi:type="dcterms:W3CDTF">2023-03-17T09:35:00Z</dcterms:modified>
</cp:coreProperties>
</file>